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8CE4" w14:textId="77777777" w:rsidR="00884F04" w:rsidRDefault="00884F04" w:rsidP="00884F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395180"/>
      <w:r w:rsidRPr="004062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BA3ECE2" w14:textId="77777777" w:rsidR="00884F04" w:rsidRPr="008D30FF" w:rsidRDefault="00884F04" w:rsidP="00884F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Республики Башкортостан</w:t>
      </w:r>
    </w:p>
    <w:p w14:paraId="2AC35CB7" w14:textId="77777777" w:rsidR="00884F04" w:rsidRDefault="00884F04" w:rsidP="00884F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город Уфа Республики Башкортостан</w:t>
      </w:r>
    </w:p>
    <w:p w14:paraId="23C89E51" w14:textId="77777777" w:rsidR="00884F04" w:rsidRPr="008D30FF" w:rsidRDefault="00884F04" w:rsidP="00884F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26E47FD" w14:textId="77777777" w:rsidR="00884F04" w:rsidRPr="008D30FF" w:rsidRDefault="00884F04" w:rsidP="00884F0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МАОУ Школа №98 им. Н.Ф. Обухова</w:t>
      </w:r>
    </w:p>
    <w:p w14:paraId="3BCCA873" w14:textId="77777777" w:rsidR="00884F04" w:rsidRPr="004062F2" w:rsidRDefault="00884F04" w:rsidP="00884F04">
      <w:pPr>
        <w:spacing w:after="0" w:line="408" w:lineRule="auto"/>
        <w:rPr>
          <w:lang w:val="ru-RU"/>
        </w:rPr>
      </w:pPr>
    </w:p>
    <w:p w14:paraId="35672110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p w14:paraId="506C421F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4F04" w:rsidRPr="00EE328B" w14:paraId="05BEA8C0" w14:textId="77777777" w:rsidTr="00884F04">
        <w:tc>
          <w:tcPr>
            <w:tcW w:w="3114" w:type="dxa"/>
          </w:tcPr>
          <w:p w14:paraId="64317AE6" w14:textId="77777777" w:rsidR="00884F04" w:rsidRPr="0040209D" w:rsidRDefault="00884F04" w:rsidP="00884F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944A903" w14:textId="77777777" w:rsidR="00884F04" w:rsidRPr="008D30FF" w:rsidRDefault="00884F04" w:rsidP="00884F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Председатель ШМО</w:t>
            </w:r>
          </w:p>
          <w:p w14:paraId="3A14C1AA" w14:textId="77777777" w:rsidR="00884F04" w:rsidRDefault="00884F04" w:rsidP="00884F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9566DF9" w14:textId="77777777" w:rsidR="00884F04" w:rsidRPr="008944ED" w:rsidRDefault="00884F04" w:rsidP="00884F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3C5D3C9" w14:textId="77777777" w:rsidR="00884F04" w:rsidRDefault="00884F04" w:rsidP="00884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</w:t>
            </w:r>
            <w:r w:rsidRPr="004062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275A6FD5" w14:textId="77777777" w:rsidR="00884F04" w:rsidRPr="0040209D" w:rsidRDefault="00884F04" w:rsidP="00884F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380FF7E" w14:textId="77777777" w:rsidR="00884F04" w:rsidRPr="0040209D" w:rsidRDefault="00884F04" w:rsidP="00884F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6D658B2" w14:textId="77777777" w:rsidR="00884F04" w:rsidRPr="008D30FF" w:rsidRDefault="00884F04" w:rsidP="00884F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14:paraId="381568ED" w14:textId="77777777" w:rsidR="00884F04" w:rsidRDefault="00884F04" w:rsidP="00884F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6711C8" w14:textId="77777777" w:rsidR="00884F04" w:rsidRPr="008944ED" w:rsidRDefault="00884F04" w:rsidP="00884F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М.П.</w:t>
            </w:r>
          </w:p>
          <w:p w14:paraId="1521FCA7" w14:textId="77777777" w:rsidR="00884F04" w:rsidRDefault="00884F04" w:rsidP="00884F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3E641B9" w14:textId="77777777" w:rsidR="00884F04" w:rsidRPr="0040209D" w:rsidRDefault="00884F04" w:rsidP="00884F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37432BE" w14:textId="77777777" w:rsidR="00884F04" w:rsidRDefault="00884F04" w:rsidP="00884F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BCB8960" w14:textId="77777777" w:rsidR="00884F04" w:rsidRPr="008D30FF" w:rsidRDefault="00884F04" w:rsidP="00884F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МАОУ Школа №98 им. Н.Ф. Обухова</w:t>
            </w:r>
          </w:p>
          <w:p w14:paraId="2A62065C" w14:textId="77777777" w:rsidR="00884F04" w:rsidRDefault="00884F04" w:rsidP="00884F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9AD323" w14:textId="77777777" w:rsidR="00884F04" w:rsidRPr="008944ED" w:rsidRDefault="00884F04" w:rsidP="00884F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Т.Е.</w:t>
            </w:r>
          </w:p>
          <w:p w14:paraId="07A2A5C8" w14:textId="77777777" w:rsidR="00884F04" w:rsidRPr="0040209D" w:rsidRDefault="00884F04" w:rsidP="00884F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     от «29» августа</w:t>
            </w:r>
            <w:r w:rsidRPr="004062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14:paraId="7E5C7EF9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p w14:paraId="3D80239F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p w14:paraId="77E36CB1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p w14:paraId="6ACDABA6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p w14:paraId="6F3EE820" w14:textId="77777777" w:rsidR="00884F04" w:rsidRPr="004062F2" w:rsidRDefault="00884F04" w:rsidP="00884F04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B5C1852" w14:textId="41913907" w:rsidR="00884F04" w:rsidRPr="004062F2" w:rsidRDefault="00884F04" w:rsidP="00884F04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62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20F6E">
        <w:rPr>
          <w:rFonts w:ascii="Times New Roman" w:hAnsi="Times New Roman"/>
          <w:color w:val="000000"/>
          <w:sz w:val="28"/>
          <w:lang w:val="ru-RU"/>
        </w:rPr>
        <w:t>6838697</w:t>
      </w:r>
      <w:r w:rsidRPr="004062F2">
        <w:rPr>
          <w:rFonts w:ascii="Times New Roman" w:hAnsi="Times New Roman"/>
          <w:color w:val="000000"/>
          <w:sz w:val="28"/>
          <w:lang w:val="ru-RU"/>
        </w:rPr>
        <w:t>)</w:t>
      </w:r>
    </w:p>
    <w:p w14:paraId="771DF600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537353A3" w14:textId="373022DB" w:rsidR="00884F04" w:rsidRPr="004062F2" w:rsidRDefault="00884F04" w:rsidP="00884F04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 w:rsidRPr="00820F6E">
        <w:rPr>
          <w:rFonts w:ascii="Times New Roman" w:hAnsi="Times New Roman"/>
          <w:b/>
          <w:color w:val="000000"/>
          <w:sz w:val="28"/>
          <w:lang w:val="ru-RU"/>
        </w:rPr>
        <w:t>Вероятность и статистика</w:t>
      </w:r>
      <w:r w:rsidRPr="004062F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0A5C74F3" w14:textId="01CE52CD" w:rsidR="00884F04" w:rsidRPr="004062F2" w:rsidRDefault="00884F04" w:rsidP="00884F04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820F6E">
        <w:rPr>
          <w:rFonts w:ascii="Times New Roman" w:hAnsi="Times New Roman"/>
          <w:color w:val="000000"/>
          <w:sz w:val="28"/>
          <w:lang w:val="ru-RU"/>
        </w:rPr>
        <w:t>7-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4062F2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062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FF54DD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396759CF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4CED2487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409F3013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36042B5C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590035D2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781DAB7A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254860A2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64AFDD53" w14:textId="77777777" w:rsidR="00884F04" w:rsidRPr="004062F2" w:rsidRDefault="00884F04" w:rsidP="00884F04">
      <w:pPr>
        <w:spacing w:after="0"/>
        <w:ind w:left="120"/>
        <w:jc w:val="center"/>
        <w:rPr>
          <w:lang w:val="ru-RU"/>
        </w:rPr>
      </w:pPr>
    </w:p>
    <w:p w14:paraId="49CA9504" w14:textId="77777777" w:rsidR="00884F04" w:rsidRPr="004062F2" w:rsidRDefault="00884F04" w:rsidP="00884F04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62F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Уфа 2025</w:t>
      </w:r>
    </w:p>
    <w:p w14:paraId="7BC38873" w14:textId="77777777" w:rsidR="00884F04" w:rsidRPr="004062F2" w:rsidRDefault="00884F04" w:rsidP="00884F04">
      <w:pPr>
        <w:spacing w:after="0"/>
        <w:ind w:left="120"/>
        <w:rPr>
          <w:lang w:val="ru-RU"/>
        </w:rPr>
      </w:pPr>
    </w:p>
    <w:p w14:paraId="6F062BE2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5ACE77D5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bookmarkStart w:id="1" w:name="block-52395179"/>
      <w:bookmarkEnd w:id="0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DD81499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259B12D7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92E931A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1ACE33D9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73A7D8C8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9345F67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93CB7E1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820F6E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6966F4D3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2DCB246F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54191BC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1F80CA37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2ADA6F8E" w14:textId="25D2EE5B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820F6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неделю).</w:t>
      </w:r>
      <w:bookmarkEnd w:id="2"/>
    </w:p>
    <w:p w14:paraId="18F670AE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414D91BC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bookmarkStart w:id="3" w:name="block-52395175"/>
      <w:bookmarkEnd w:id="1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7DCC0EC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4AE1FF97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B17263C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2222B898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29106F2B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76859730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7E061315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4A16F634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DF0002E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2B43D601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6475B06A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11FDBA5D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4DE32BD2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F14ED4F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00E0B743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4846E399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62963654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bookmarkStart w:id="4" w:name="block-52395176"/>
      <w:bookmarkEnd w:id="3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37AF14E0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52C09F7A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2B2FDD0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67BFDD04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20F6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468ED518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091D01C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4E9AC92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38E342F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174AC10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3F9DC79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38BCEC5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58839F9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6250091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4937EDC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976A2FF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758121E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8BBB794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47E88D3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553DB3E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0EDC80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E2DE175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12F1FDE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7E663BB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8D0633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2933C9BD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2CF3120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219C6DD2" w14:textId="77777777" w:rsidR="008835A4" w:rsidRDefault="008813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92DD8ED" w14:textId="77777777" w:rsidR="008835A4" w:rsidRPr="00820F6E" w:rsidRDefault="0088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EE7A216" w14:textId="77777777" w:rsidR="008835A4" w:rsidRPr="00820F6E" w:rsidRDefault="0088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742035A" w14:textId="77777777" w:rsidR="008835A4" w:rsidRPr="00820F6E" w:rsidRDefault="0088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A8779FA" w14:textId="77777777" w:rsidR="008835A4" w:rsidRPr="00820F6E" w:rsidRDefault="0088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A5F1CF9" w14:textId="77777777" w:rsidR="008835A4" w:rsidRPr="00820F6E" w:rsidRDefault="0088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DE75C4B" w14:textId="77777777" w:rsidR="008835A4" w:rsidRPr="00820F6E" w:rsidRDefault="008813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FCC68EE" w14:textId="77777777" w:rsidR="008835A4" w:rsidRDefault="008813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FE281CC" w14:textId="77777777" w:rsidR="008835A4" w:rsidRPr="00820F6E" w:rsidRDefault="0088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F9A5B62" w14:textId="77777777" w:rsidR="008835A4" w:rsidRPr="00820F6E" w:rsidRDefault="0088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FB08423" w14:textId="77777777" w:rsidR="008835A4" w:rsidRPr="00820F6E" w:rsidRDefault="0088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1C9FBC6" w14:textId="77777777" w:rsidR="008835A4" w:rsidRPr="00820F6E" w:rsidRDefault="008813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CCC923A" w14:textId="77777777" w:rsidR="008835A4" w:rsidRDefault="008813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F1296DC" w14:textId="77777777" w:rsidR="008835A4" w:rsidRPr="00820F6E" w:rsidRDefault="0088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7323CF3" w14:textId="77777777" w:rsidR="008835A4" w:rsidRPr="00820F6E" w:rsidRDefault="0088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D593DF9" w14:textId="77777777" w:rsidR="008835A4" w:rsidRPr="00820F6E" w:rsidRDefault="0088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3AB517F" w14:textId="77777777" w:rsidR="008835A4" w:rsidRPr="00820F6E" w:rsidRDefault="008813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E625F63" w14:textId="77777777" w:rsidR="008835A4" w:rsidRDefault="008813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EF2222C" w14:textId="77777777" w:rsidR="008835A4" w:rsidRPr="00820F6E" w:rsidRDefault="0088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A15B737" w14:textId="77777777" w:rsidR="008835A4" w:rsidRPr="00820F6E" w:rsidRDefault="0088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</w:t>
      </w:r>
      <w:r w:rsidRPr="00820F6E">
        <w:rPr>
          <w:rFonts w:ascii="Times New Roman" w:hAnsi="Times New Roman"/>
          <w:color w:val="000000"/>
          <w:sz w:val="28"/>
          <w:lang w:val="ru-RU"/>
        </w:rPr>
        <w:lastRenderedPageBreak/>
        <w:t>диалога, обнаруживать различие и сходство позиций, в корректной форме формулировать разногласия, свои возражения;</w:t>
      </w:r>
    </w:p>
    <w:p w14:paraId="5E22B2E3" w14:textId="77777777" w:rsidR="008835A4" w:rsidRPr="00820F6E" w:rsidRDefault="0088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4359C9B" w14:textId="77777777" w:rsidR="008835A4" w:rsidRPr="00820F6E" w:rsidRDefault="0088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7C5E6F6" w14:textId="77777777" w:rsidR="008835A4" w:rsidRPr="00820F6E" w:rsidRDefault="0088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E3A4090" w14:textId="77777777" w:rsidR="008835A4" w:rsidRPr="00820F6E" w:rsidRDefault="008813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BCB9BF1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7D2A5F43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D959123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4DEDD909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8AC08A2" w14:textId="77777777" w:rsidR="008835A4" w:rsidRPr="00820F6E" w:rsidRDefault="008813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AD40AF0" w14:textId="77777777" w:rsidR="008835A4" w:rsidRDefault="008813F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3B47C17" w14:textId="77777777" w:rsidR="008835A4" w:rsidRPr="00820F6E" w:rsidRDefault="008813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E097590" w14:textId="77777777" w:rsidR="008835A4" w:rsidRPr="00820F6E" w:rsidRDefault="008813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BF01536" w14:textId="77777777" w:rsidR="008835A4" w:rsidRPr="00820F6E" w:rsidRDefault="008813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46ABB38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4D9D1DE6" w14:textId="77777777" w:rsidR="008835A4" w:rsidRPr="00820F6E" w:rsidRDefault="008813F0">
      <w:pPr>
        <w:spacing w:after="0" w:line="264" w:lineRule="auto"/>
        <w:ind w:left="120"/>
        <w:jc w:val="both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F90D021" w14:textId="77777777" w:rsidR="008835A4" w:rsidRPr="00820F6E" w:rsidRDefault="008835A4">
      <w:pPr>
        <w:spacing w:after="0" w:line="264" w:lineRule="auto"/>
        <w:ind w:left="120"/>
        <w:jc w:val="both"/>
        <w:rPr>
          <w:lang w:val="ru-RU"/>
        </w:rPr>
      </w:pPr>
    </w:p>
    <w:p w14:paraId="118D5816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820F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0F6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20F6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678EC27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18087BCC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интерпретировать реальные числовые данные, представленные в таблицах, на диаграммах, графиках.</w:t>
      </w:r>
    </w:p>
    <w:p w14:paraId="1881FCAE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4DC76232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750F00D6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0F6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20F6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BA0086D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25703303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C61C5C4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2DECDB94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72B07B67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777B18EC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48781556" w14:textId="77777777" w:rsidR="008835A4" w:rsidRPr="00820F6E" w:rsidRDefault="008813F0">
      <w:pPr>
        <w:spacing w:after="0" w:line="264" w:lineRule="auto"/>
        <w:ind w:firstLine="600"/>
        <w:jc w:val="both"/>
        <w:rPr>
          <w:lang w:val="ru-RU"/>
        </w:rPr>
      </w:pPr>
      <w:r w:rsidRPr="00820F6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53793B5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602A4CBC" w14:textId="77777777" w:rsidR="008835A4" w:rsidRDefault="008813F0">
      <w:pPr>
        <w:spacing w:after="0"/>
        <w:ind w:left="120"/>
      </w:pPr>
      <w:bookmarkStart w:id="6" w:name="block-52395177"/>
      <w:bookmarkEnd w:id="4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1CEBB29" w14:textId="77777777" w:rsidR="008835A4" w:rsidRDefault="0088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8835A4" w14:paraId="110D5B3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EFF32" w14:textId="77777777" w:rsidR="008835A4" w:rsidRDefault="0088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C0D8D6" w14:textId="77777777" w:rsidR="008835A4" w:rsidRDefault="008835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B6202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FBD685" w14:textId="77777777" w:rsidR="008835A4" w:rsidRDefault="008835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18674" w14:textId="77777777" w:rsidR="008835A4" w:rsidRDefault="00881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FFDB1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411D7" w14:textId="77777777" w:rsidR="008835A4" w:rsidRDefault="008835A4">
            <w:pPr>
              <w:spacing w:after="0"/>
              <w:ind w:left="135"/>
            </w:pPr>
          </w:p>
        </w:tc>
      </w:tr>
      <w:tr w:rsidR="008835A4" w14:paraId="6DEE3D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70564B" w14:textId="77777777" w:rsidR="008835A4" w:rsidRDefault="008835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AB5FE1" w14:textId="77777777" w:rsidR="008835A4" w:rsidRDefault="008835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89EC0C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312968" w14:textId="77777777" w:rsidR="008835A4" w:rsidRDefault="008835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00E323B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A9D04C" w14:textId="77777777" w:rsidR="008835A4" w:rsidRDefault="008835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A8C10D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02CBDA" w14:textId="77777777" w:rsidR="008835A4" w:rsidRDefault="008835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34E43" w14:textId="77777777" w:rsidR="008835A4" w:rsidRDefault="008835A4"/>
        </w:tc>
      </w:tr>
      <w:tr w:rsidR="008835A4" w:rsidRPr="00E3673F" w14:paraId="2BF0BA5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B0A314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6D2694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6E06AF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03386C" w14:textId="6E6BBBC9" w:rsidR="008835A4" w:rsidRPr="00385782" w:rsidRDefault="00385782">
            <w:pPr>
              <w:spacing w:after="0"/>
              <w:ind w:left="135"/>
              <w:jc w:val="center"/>
              <w:rPr>
                <w:lang w:val="ru-RU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9860B2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C28838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835A4" w:rsidRPr="00E3673F" w14:paraId="35EF049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2967F5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85FF5D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7A2791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0B3255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96A059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925C63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835A4" w:rsidRPr="00E3673F" w14:paraId="16BF41A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8F679A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863D82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5F297C4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B517A4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58B575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2364344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835A4" w:rsidRPr="00E3673F" w14:paraId="6DBFF1F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2455A43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A48C96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B244F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A0B7B23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7FC04A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0090CD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835A4" w:rsidRPr="00E3673F" w14:paraId="2057B52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B2ADB4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BEC0EA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FB817C" w14:textId="77777777" w:rsidR="008835A4" w:rsidRDefault="008813F0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A35FE5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A2929C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DF29EA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835A4" w:rsidRPr="00E3673F" w14:paraId="5442229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CE378B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35B22E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8014AA7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99CE7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93B247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2B4D52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8835A4" w14:paraId="0811F3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713E5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02DB68" w14:textId="77777777" w:rsidR="008835A4" w:rsidRDefault="008813F0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CA80CDB" w14:textId="21492F18" w:rsidR="008835A4" w:rsidRDefault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813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0212DD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9A71F0" w14:textId="77777777" w:rsidR="008835A4" w:rsidRDefault="008835A4"/>
        </w:tc>
      </w:tr>
    </w:tbl>
    <w:p w14:paraId="33ACFF9E" w14:textId="77777777" w:rsidR="008835A4" w:rsidRDefault="008835A4">
      <w:pPr>
        <w:sectPr w:rsidR="00883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D71A6E" w14:textId="77777777" w:rsidR="008835A4" w:rsidRDefault="0088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8835A4" w14:paraId="4BB66384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DB31E" w14:textId="77777777" w:rsidR="008835A4" w:rsidRDefault="0088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6D78D7" w14:textId="77777777" w:rsidR="008835A4" w:rsidRDefault="008835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19C29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909261" w14:textId="77777777" w:rsidR="008835A4" w:rsidRDefault="008835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4C8A01" w14:textId="77777777" w:rsidR="008835A4" w:rsidRDefault="008813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6F818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787F40" w14:textId="77777777" w:rsidR="008835A4" w:rsidRDefault="008835A4">
            <w:pPr>
              <w:spacing w:after="0"/>
              <w:ind w:left="135"/>
            </w:pPr>
          </w:p>
        </w:tc>
      </w:tr>
      <w:tr w:rsidR="008835A4" w14:paraId="5A110B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4A3DD" w14:textId="77777777" w:rsidR="008835A4" w:rsidRDefault="008835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F2A54" w14:textId="77777777" w:rsidR="008835A4" w:rsidRDefault="008835A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67B893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20B3FF" w14:textId="77777777" w:rsidR="008835A4" w:rsidRDefault="008835A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A61A40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49D035" w14:textId="77777777" w:rsidR="008835A4" w:rsidRDefault="008835A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C55B9F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8987D" w14:textId="77777777" w:rsidR="008835A4" w:rsidRDefault="008835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EAFF4" w14:textId="77777777" w:rsidR="008835A4" w:rsidRDefault="008835A4"/>
        </w:tc>
      </w:tr>
      <w:tr w:rsidR="008835A4" w:rsidRPr="00E3673F" w14:paraId="358734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F25529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B9D9D1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E5EB2F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7C561E" w14:textId="246B0A08" w:rsidR="008835A4" w:rsidRPr="00385782" w:rsidRDefault="00385782">
            <w:pPr>
              <w:spacing w:after="0"/>
              <w:ind w:left="135"/>
              <w:jc w:val="center"/>
              <w:rPr>
                <w:lang w:val="ru-RU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00BA67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FBE4DA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:rsidRPr="00E3673F" w14:paraId="6AD4560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E65FB4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F22DD9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D58CD1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287DD22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3B2576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18FDFB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:rsidRPr="00E3673F" w14:paraId="732C7B9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F6490D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5D5C33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A700B3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D2835B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0619F7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1F05C0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:rsidRPr="00E3673F" w14:paraId="603A916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C8EAF85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F03C6F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4B543B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EB101C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D5D04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A2E512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:rsidRPr="00E3673F" w14:paraId="7BC123A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E8AFD3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AE0D38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3DCF79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4D1C4B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4319B9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3EBC0D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:rsidRPr="00E3673F" w14:paraId="6F43385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818AD8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B85DE7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F7542B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64A2CD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C6809E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411EB1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:rsidRPr="00E3673F" w14:paraId="6AE2ED8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D5BC8D" w14:textId="77777777" w:rsidR="008835A4" w:rsidRDefault="008813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AF1769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21D4BD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EB217A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701A1B" w14:textId="77777777" w:rsidR="008835A4" w:rsidRDefault="008835A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A63243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35A4" w14:paraId="0B5536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E84C5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F84CD1" w14:textId="77777777" w:rsidR="008835A4" w:rsidRDefault="008813F0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A799D6" w14:textId="189B99E1" w:rsidR="008835A4" w:rsidRDefault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813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C56B26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AC8ACA" w14:textId="77777777" w:rsidR="008835A4" w:rsidRDefault="008835A4"/>
        </w:tc>
      </w:tr>
    </w:tbl>
    <w:p w14:paraId="5F0A8C84" w14:textId="77777777" w:rsidR="008835A4" w:rsidRDefault="008835A4">
      <w:pPr>
        <w:sectPr w:rsidR="00883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C02CD7" w14:textId="77777777" w:rsidR="008835A4" w:rsidRDefault="008813F0">
      <w:pPr>
        <w:spacing w:after="0"/>
        <w:ind w:left="120"/>
      </w:pPr>
      <w:bookmarkStart w:id="7" w:name="block-523951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84E21C" w14:textId="77777777" w:rsidR="008835A4" w:rsidRDefault="0088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593" w:type="dxa"/>
        <w:tblCellSpacing w:w="20" w:type="nil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451"/>
        <w:gridCol w:w="709"/>
        <w:gridCol w:w="1134"/>
        <w:gridCol w:w="1134"/>
        <w:gridCol w:w="1134"/>
        <w:gridCol w:w="1276"/>
        <w:gridCol w:w="307"/>
        <w:gridCol w:w="827"/>
        <w:gridCol w:w="100"/>
        <w:gridCol w:w="1009"/>
        <w:gridCol w:w="103"/>
        <w:gridCol w:w="1197"/>
        <w:gridCol w:w="258"/>
        <w:gridCol w:w="876"/>
        <w:gridCol w:w="279"/>
        <w:gridCol w:w="2131"/>
      </w:tblGrid>
      <w:tr w:rsidR="00F427B6" w14:paraId="63CC5480" w14:textId="77777777" w:rsidTr="00884F04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33A3F" w14:textId="41B149B4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14:paraId="0F3E2FD9" w14:textId="77777777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E4AB5" w14:textId="49656857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14:paraId="2244E868" w14:textId="77777777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14:paraId="4894B1C7" w14:textId="77777777" w:rsidR="00F427B6" w:rsidRPr="00884F04" w:rsidRDefault="00F427B6" w:rsidP="00884F04">
            <w:pPr>
              <w:tabs>
                <w:tab w:val="left" w:pos="326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289B2" w14:textId="77777777" w:rsidR="00F427B6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плану </w:t>
            </w:r>
          </w:p>
          <w:p w14:paraId="1F55D83F" w14:textId="48C1DB01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1276" w:type="dxa"/>
            <w:vMerge w:val="restart"/>
            <w:vAlign w:val="center"/>
          </w:tcPr>
          <w:p w14:paraId="6BEE3EB4" w14:textId="77777777" w:rsidR="00F427B6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факту</w:t>
            </w:r>
          </w:p>
          <w:p w14:paraId="2DD70D52" w14:textId="0069B2CD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FD010E6" w14:textId="77777777" w:rsidR="00F427B6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плану </w:t>
            </w:r>
          </w:p>
          <w:p w14:paraId="20C48CBB" w14:textId="2D391502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14:paraId="593F5D43" w14:textId="77777777" w:rsidR="00F427B6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факту</w:t>
            </w:r>
          </w:p>
          <w:p w14:paraId="5C4637BD" w14:textId="383E78E0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1197" w:type="dxa"/>
            <w:vMerge w:val="restart"/>
            <w:vAlign w:val="center"/>
          </w:tcPr>
          <w:p w14:paraId="39B8860E" w14:textId="77777777" w:rsidR="00F427B6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плану </w:t>
            </w:r>
          </w:p>
          <w:p w14:paraId="7607E137" w14:textId="52BCDC52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ADE5DDD" w14:textId="77777777" w:rsidR="00F427B6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факту</w:t>
            </w:r>
          </w:p>
          <w:p w14:paraId="49E2AE7B" w14:textId="33D6CA59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7в</w:t>
            </w: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3B5599E4" w14:textId="53C1B8FD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14:paraId="5DFD91B9" w14:textId="77777777" w:rsidR="00F427B6" w:rsidRPr="00884F04" w:rsidRDefault="00F427B6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F427B6" w14:paraId="67C3CC25" w14:textId="77777777" w:rsidTr="0028341C">
        <w:trPr>
          <w:trHeight w:val="144"/>
          <w:tblCellSpacing w:w="20" w:type="nil"/>
        </w:trPr>
        <w:tc>
          <w:tcPr>
            <w:tcW w:w="6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29ABA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869E73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DF183C" w14:textId="019E4439" w:rsidR="00F427B6" w:rsidRPr="00884F04" w:rsidRDefault="00F427B6" w:rsidP="00884F04">
            <w:pPr>
              <w:tabs>
                <w:tab w:val="left" w:pos="326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2BF395" w14:textId="7294AF7F" w:rsidR="00F427B6" w:rsidRPr="00884F04" w:rsidRDefault="00F427B6" w:rsidP="00884F04">
            <w:pPr>
              <w:tabs>
                <w:tab w:val="left" w:pos="326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7F770A" w14:textId="4D1D8C5A" w:rsidR="00F427B6" w:rsidRPr="00884F04" w:rsidRDefault="00F427B6" w:rsidP="00884F04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Mar>
              <w:top w:w="50" w:type="dxa"/>
              <w:left w:w="100" w:type="dxa"/>
            </w:tcMar>
          </w:tcPr>
          <w:p w14:paraId="01069659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5612ED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4FD79A20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Merge/>
          </w:tcPr>
          <w:p w14:paraId="6C7DDB73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14:paraId="7277AC69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4AC0FF4A" w14:textId="77777777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74C29465" w14:textId="184C8618" w:rsidR="00F427B6" w:rsidRPr="00884F04" w:rsidRDefault="00F427B6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</w:tr>
      <w:tr w:rsidR="00F427B6" w:rsidRPr="00E3673F" w14:paraId="298EC2C7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D7B8A9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77FE8C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1280D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E5DB2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15243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1BED0F" w14:textId="1AA6A284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76" w:type="dxa"/>
            <w:vAlign w:val="center"/>
          </w:tcPr>
          <w:p w14:paraId="3C60800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A4F18" w14:textId="4001D4CA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212" w:type="dxa"/>
            <w:gridSpan w:val="3"/>
            <w:vAlign w:val="center"/>
          </w:tcPr>
          <w:p w14:paraId="6CB29C1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42065276" w14:textId="3FAB1BD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34" w:type="dxa"/>
            <w:gridSpan w:val="2"/>
          </w:tcPr>
          <w:p w14:paraId="701208B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E623B6E" w14:textId="690E990A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427B6" w:rsidRPr="00E3673F" w14:paraId="335A44CF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4D321A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12BE3FC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A1C62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3ABE1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9BA45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FB8C18" w14:textId="05B56338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76" w:type="dxa"/>
            <w:vAlign w:val="center"/>
          </w:tcPr>
          <w:p w14:paraId="14CFD03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72343D" w14:textId="214D103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212" w:type="dxa"/>
            <w:gridSpan w:val="3"/>
            <w:vAlign w:val="center"/>
          </w:tcPr>
          <w:p w14:paraId="58A6CAE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2DBEB21E" w14:textId="2258740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  <w:gridSpan w:val="2"/>
          </w:tcPr>
          <w:p w14:paraId="1E83E49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23A584D" w14:textId="7EE47C5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F427B6" w:rsidRPr="00E3673F" w14:paraId="5B3E6E61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90E93F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2F4E36C1" w14:textId="65449E15" w:rsidR="00F427B6" w:rsidRPr="00884F04" w:rsidRDefault="00337F3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Стартовая контрольная работа. </w:t>
            </w:r>
            <w:r w:rsidR="00F427B6"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97586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27AD3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2D784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6C9023" w14:textId="1AAC16D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76" w:type="dxa"/>
            <w:vAlign w:val="center"/>
          </w:tcPr>
          <w:p w14:paraId="19BA5CF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86E9CB" w14:textId="2472F43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212" w:type="dxa"/>
            <w:gridSpan w:val="3"/>
            <w:vAlign w:val="center"/>
          </w:tcPr>
          <w:p w14:paraId="0A03AE0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015FCFBD" w14:textId="366817B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  <w:gridSpan w:val="2"/>
          </w:tcPr>
          <w:p w14:paraId="4974018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6E28614" w14:textId="44E61302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27B6" w14:paraId="67FF4B45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51D532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510C1027" w14:textId="10BA4012" w:rsidR="00F427B6" w:rsidRPr="00337F36" w:rsidRDefault="00337F3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над ошибками. </w:t>
            </w:r>
            <w:r w:rsidR="00F427B6" w:rsidRPr="00337F3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"Таблицы"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D4943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37F3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46D8F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FE9DE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FB76E9" w14:textId="56F4F21F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76" w:type="dxa"/>
            <w:vAlign w:val="center"/>
          </w:tcPr>
          <w:p w14:paraId="7074C552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81D6E6" w14:textId="69103966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212" w:type="dxa"/>
            <w:gridSpan w:val="3"/>
            <w:vAlign w:val="center"/>
          </w:tcPr>
          <w:p w14:paraId="076388A7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510C43D6" w14:textId="5262CC41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  <w:gridSpan w:val="2"/>
          </w:tcPr>
          <w:p w14:paraId="49DDA85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00DAEFF" w14:textId="026A7A2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427B6" w:rsidRPr="00E3673F" w14:paraId="19FCCA6B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F77FB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7CEB6DA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Графическое представление данных в виде круговых, столбиковых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(столбчатых) диаграмм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DAF8F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8DC5E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EE860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98F3EA" w14:textId="0DF97C1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76" w:type="dxa"/>
            <w:vAlign w:val="center"/>
          </w:tcPr>
          <w:p w14:paraId="2C81004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04309B" w14:textId="2E76E03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212" w:type="dxa"/>
            <w:gridSpan w:val="3"/>
            <w:vAlign w:val="center"/>
          </w:tcPr>
          <w:p w14:paraId="5301CAD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526B3FEE" w14:textId="3342AE5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34" w:type="dxa"/>
            <w:gridSpan w:val="2"/>
          </w:tcPr>
          <w:p w14:paraId="31015DA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1D24063" w14:textId="578F56CA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27B6" w:rsidRPr="00E3673F" w14:paraId="0A9E4F63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1EE240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77E9842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80857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8C2AD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53B44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37B02D" w14:textId="37191B66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6" w:type="dxa"/>
            <w:vAlign w:val="center"/>
          </w:tcPr>
          <w:p w14:paraId="74BF371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B4B070" w14:textId="21844F8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212" w:type="dxa"/>
            <w:gridSpan w:val="3"/>
            <w:vAlign w:val="center"/>
          </w:tcPr>
          <w:p w14:paraId="4D21919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1494A04F" w14:textId="2027C39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  <w:gridSpan w:val="2"/>
          </w:tcPr>
          <w:p w14:paraId="11E74EF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26EAAE1" w14:textId="1C73649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F427B6" w:rsidRPr="00E3673F" w14:paraId="20AFF279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76582DA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2FDD463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Диаграммы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DAF23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8AD9B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1CFCC2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D7B940" w14:textId="593CEAA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76" w:type="dxa"/>
            <w:vAlign w:val="center"/>
          </w:tcPr>
          <w:p w14:paraId="513D8F7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240935" w14:textId="6BEB0A89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12" w:type="dxa"/>
            <w:gridSpan w:val="3"/>
            <w:vAlign w:val="center"/>
          </w:tcPr>
          <w:p w14:paraId="3B4D915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5E78A1E9" w14:textId="3087F66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  <w:gridSpan w:val="2"/>
          </w:tcPr>
          <w:p w14:paraId="7258657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DEAB85F" w14:textId="71CD76ED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27B6" w:rsidRPr="00E3673F" w14:paraId="5B5163CC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F5DD4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2B35E38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наборы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арифметическое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666E8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AA617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6A162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E1B79B" w14:textId="1101DC69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76" w:type="dxa"/>
            <w:vAlign w:val="center"/>
          </w:tcPr>
          <w:p w14:paraId="7036FCC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B2C33D" w14:textId="33002195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212" w:type="dxa"/>
            <w:gridSpan w:val="3"/>
            <w:vAlign w:val="center"/>
          </w:tcPr>
          <w:p w14:paraId="7B23912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6D4D41E8" w14:textId="6B040F1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  <w:gridSpan w:val="2"/>
          </w:tcPr>
          <w:p w14:paraId="4DCFD3A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0A4D876F" w14:textId="4438B04A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F427B6" w:rsidRPr="00E3673F" w14:paraId="4EAE8543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C6E64F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1224727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наборы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Среднее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арифметическое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47CFB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877D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19930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2B1272" w14:textId="0F716B49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276" w:type="dxa"/>
            <w:vAlign w:val="center"/>
          </w:tcPr>
          <w:p w14:paraId="1674E82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6E605E" w14:textId="271515B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212" w:type="dxa"/>
            <w:gridSpan w:val="3"/>
            <w:vAlign w:val="center"/>
          </w:tcPr>
          <w:p w14:paraId="3EE2DA0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693FC5EF" w14:textId="15C34750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34" w:type="dxa"/>
            <w:gridSpan w:val="2"/>
          </w:tcPr>
          <w:p w14:paraId="3A1F9A2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6A6F6625" w14:textId="38F8C162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F427B6" w:rsidRPr="00E3673F" w14:paraId="3E25742F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83B43C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34A47E2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88ECA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EC4D0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54483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62EF59" w14:textId="0D2D7968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76" w:type="dxa"/>
            <w:vAlign w:val="center"/>
          </w:tcPr>
          <w:p w14:paraId="6C2917A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67437A" w14:textId="6EEDE27E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212" w:type="dxa"/>
            <w:gridSpan w:val="3"/>
            <w:vAlign w:val="center"/>
          </w:tcPr>
          <w:p w14:paraId="2A9BF29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6A9DB761" w14:textId="7F9381D4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  <w:gridSpan w:val="2"/>
          </w:tcPr>
          <w:p w14:paraId="14C2D28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E84F7DC" w14:textId="6969A3EE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27B6" w14:paraId="08316560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E710E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4815CD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D390E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6ABDD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02C03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9504A1" w14:textId="249752DD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76" w:type="dxa"/>
            <w:vAlign w:val="center"/>
          </w:tcPr>
          <w:p w14:paraId="6F867509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88D09D" w14:textId="3716E8A5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212" w:type="dxa"/>
            <w:gridSpan w:val="3"/>
            <w:vAlign w:val="center"/>
          </w:tcPr>
          <w:p w14:paraId="0BDE3087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38AF1CDF" w14:textId="58E8A3F1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4" w:type="dxa"/>
            <w:gridSpan w:val="2"/>
          </w:tcPr>
          <w:p w14:paraId="2FB8AF7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79DF579F" w14:textId="1113628F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427B6" w:rsidRPr="00E3673F" w14:paraId="643DBC90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A0ADC0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3DA7F5A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Средние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88AE5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95E85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FE770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28BD80" w14:textId="5C52B815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76" w:type="dxa"/>
            <w:vAlign w:val="center"/>
          </w:tcPr>
          <w:p w14:paraId="2CC3D0A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E6697E" w14:textId="04E7D8F0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212" w:type="dxa"/>
            <w:gridSpan w:val="3"/>
            <w:vAlign w:val="center"/>
          </w:tcPr>
          <w:p w14:paraId="0576F8A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04D5DD09" w14:textId="6FE62D30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  <w:gridSpan w:val="2"/>
          </w:tcPr>
          <w:p w14:paraId="3B8FFFF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4FACAAA" w14:textId="5B2F2AF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edc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427B6" w:rsidRPr="00E3673F" w14:paraId="0D038CD9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77D43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23158ED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15727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D45CE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FDBDF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6CE28E" w14:textId="6C6CE8A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76" w:type="dxa"/>
            <w:vAlign w:val="center"/>
          </w:tcPr>
          <w:p w14:paraId="6B3D6E8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140A9C" w14:textId="4D7A1E3E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12" w:type="dxa"/>
            <w:gridSpan w:val="3"/>
            <w:vAlign w:val="center"/>
          </w:tcPr>
          <w:p w14:paraId="5532411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1A839684" w14:textId="6C60861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34" w:type="dxa"/>
            <w:gridSpan w:val="2"/>
          </w:tcPr>
          <w:p w14:paraId="212792A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303C1BCE" w14:textId="1E5AEC4A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427B6" w14:paraId="4D8CD7A5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5C3F209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7CD2572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66A7F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46BA7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6C849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270CB0" w14:textId="29252AA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76" w:type="dxa"/>
            <w:vAlign w:val="center"/>
          </w:tcPr>
          <w:p w14:paraId="0ACE0567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14CA3" w14:textId="60E70D0F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212" w:type="dxa"/>
            <w:gridSpan w:val="3"/>
            <w:vAlign w:val="center"/>
          </w:tcPr>
          <w:p w14:paraId="4E400D7F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29D8DB86" w14:textId="4E042F4A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  <w:gridSpan w:val="2"/>
          </w:tcPr>
          <w:p w14:paraId="3BCECD2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C1E9D7E" w14:textId="0631B3E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427B6" w14:paraId="41A8E052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F39ABD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5282E55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A64E2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11AD9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3DA89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7989CF" w14:textId="11E20B22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76" w:type="dxa"/>
            <w:vAlign w:val="center"/>
          </w:tcPr>
          <w:p w14:paraId="74D4A81B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E0FF5B" w14:textId="1AECDECE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212" w:type="dxa"/>
            <w:gridSpan w:val="3"/>
            <w:vAlign w:val="center"/>
          </w:tcPr>
          <w:p w14:paraId="1F498C66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2E1445E7" w14:textId="11970021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  <w:gridSpan w:val="2"/>
          </w:tcPr>
          <w:p w14:paraId="7131FC5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17A8CC0E" w14:textId="07A21CA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427B6" w:rsidRPr="00E3673F" w14:paraId="0FA3C93B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06B27C3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0853F5F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0FD01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AF91A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74429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2C2D52" w14:textId="27D1CF4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6" w:type="dxa"/>
            <w:vAlign w:val="center"/>
          </w:tcPr>
          <w:p w14:paraId="0ABEAC2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82F0CF" w14:textId="0C2C3CF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212" w:type="dxa"/>
            <w:gridSpan w:val="3"/>
            <w:vAlign w:val="center"/>
          </w:tcPr>
          <w:p w14:paraId="6E69B89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248BE791" w14:textId="68ECA81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  <w:gridSpan w:val="2"/>
          </w:tcPr>
          <w:p w14:paraId="7CF100B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73D363AD" w14:textId="25A9C4D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390</w:t>
              </w:r>
            </w:hyperlink>
          </w:p>
        </w:tc>
      </w:tr>
      <w:tr w:rsidR="00F427B6" w:rsidRPr="00E3673F" w14:paraId="59F02C5E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96B9DB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508D9785" w14:textId="1C9355A3" w:rsidR="00F427B6" w:rsidRPr="00337F36" w:rsidRDefault="00337F3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над ошибками. </w:t>
            </w:r>
            <w:r w:rsidR="00F427B6" w:rsidRPr="00337F3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изменчивость (примеры)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FAABB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37F3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99B87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4656D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7D627F" w14:textId="3708910F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76" w:type="dxa"/>
            <w:vAlign w:val="center"/>
          </w:tcPr>
          <w:p w14:paraId="34ABF65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52F613" w14:textId="182B5EB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212" w:type="dxa"/>
            <w:gridSpan w:val="3"/>
            <w:vAlign w:val="center"/>
          </w:tcPr>
          <w:p w14:paraId="391B834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6BAD0C66" w14:textId="59F93360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  <w:gridSpan w:val="2"/>
          </w:tcPr>
          <w:p w14:paraId="734FEF0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7338826B" w14:textId="44B51E15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F427B6" w:rsidRPr="00E3673F" w14:paraId="10308473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DE308C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39D3E8E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Частота значений в массиве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9B75B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FE8D2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79A4B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B136B6" w14:textId="5EB1B8E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76" w:type="dxa"/>
            <w:vAlign w:val="center"/>
          </w:tcPr>
          <w:p w14:paraId="5289D5D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C6CD2C" w14:textId="52DD78E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212" w:type="dxa"/>
            <w:gridSpan w:val="3"/>
            <w:vAlign w:val="center"/>
          </w:tcPr>
          <w:p w14:paraId="2D36AA8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6877A083" w14:textId="4834CC7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  <w:gridSpan w:val="2"/>
          </w:tcPr>
          <w:p w14:paraId="0BB6424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298C8E01" w14:textId="5C92EDB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427B6" w:rsidRPr="00E3673F" w14:paraId="5D3798D4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055E4B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A3413C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E708C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488FD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C3D58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E4218A" w14:textId="630E4DB4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76" w:type="dxa"/>
            <w:vAlign w:val="center"/>
          </w:tcPr>
          <w:p w14:paraId="42AA5BE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9442BB" w14:textId="157441BD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212" w:type="dxa"/>
            <w:gridSpan w:val="3"/>
            <w:vAlign w:val="center"/>
          </w:tcPr>
          <w:p w14:paraId="174F607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050C7984" w14:textId="2C95660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  <w:gridSpan w:val="2"/>
          </w:tcPr>
          <w:p w14:paraId="41DA70A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07E7A87E" w14:textId="6A1850A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427B6" w14:paraId="488F7358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8EED98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3E1CDC9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Гистограммы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46D1E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EECD2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421DC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7D1A62" w14:textId="36C7D48C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276" w:type="dxa"/>
            <w:vAlign w:val="center"/>
          </w:tcPr>
          <w:p w14:paraId="6CE7B5D9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DFFFF4" w14:textId="280AA0E4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212" w:type="dxa"/>
            <w:gridSpan w:val="3"/>
            <w:vAlign w:val="center"/>
          </w:tcPr>
          <w:p w14:paraId="60B35744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3CA7CDFC" w14:textId="7A77B7C3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4" w:type="dxa"/>
            <w:gridSpan w:val="2"/>
          </w:tcPr>
          <w:p w14:paraId="480BB37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3C69F958" w14:textId="7421998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427B6" w:rsidRPr="00E3673F" w14:paraId="415AACE9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248D0A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7E79A72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Гистограммы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0D7E9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BF675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EB41D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492CB9" w14:textId="2B31D6C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76" w:type="dxa"/>
            <w:vAlign w:val="center"/>
          </w:tcPr>
          <w:p w14:paraId="591D420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F9AFF9" w14:textId="3ACB0B44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212" w:type="dxa"/>
            <w:gridSpan w:val="3"/>
            <w:vAlign w:val="center"/>
          </w:tcPr>
          <w:p w14:paraId="1F45264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74D74648" w14:textId="5DD1ADE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  <w:gridSpan w:val="2"/>
          </w:tcPr>
          <w:p w14:paraId="503E9B3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B456C5B" w14:textId="03F1044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eee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427B6" w:rsidRPr="00E3673F" w14:paraId="588E5133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EA835E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262958F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4667A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03316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8C38E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6FDE25" w14:textId="3208601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76" w:type="dxa"/>
            <w:vAlign w:val="center"/>
          </w:tcPr>
          <w:p w14:paraId="3C63D79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83840C" w14:textId="1A7C11A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212" w:type="dxa"/>
            <w:gridSpan w:val="3"/>
            <w:vAlign w:val="center"/>
          </w:tcPr>
          <w:p w14:paraId="6B877BF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5DB47285" w14:textId="50092659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34" w:type="dxa"/>
            <w:gridSpan w:val="2"/>
          </w:tcPr>
          <w:p w14:paraId="542BEDA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14A9FE52" w14:textId="0CD4A0DD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eecc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427B6" w:rsidRPr="00E3673F" w14:paraId="7A6768BC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6CE015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081580E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FFF1A5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E60FD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FAC78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C6769D" w14:textId="065A1743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76" w:type="dxa"/>
            <w:vAlign w:val="center"/>
          </w:tcPr>
          <w:p w14:paraId="21B30D8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0CD2E1" w14:textId="24BD5D34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212" w:type="dxa"/>
            <w:gridSpan w:val="3"/>
            <w:vAlign w:val="center"/>
          </w:tcPr>
          <w:p w14:paraId="151B156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2D0A2B21" w14:textId="0A10FD5A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34" w:type="dxa"/>
            <w:gridSpan w:val="2"/>
          </w:tcPr>
          <w:p w14:paraId="5C2E95F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13C151AF" w14:textId="34487EA0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427B6" w:rsidRPr="00E3673F" w14:paraId="643A1230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C29DD0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1D11ECC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Цепь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B64D6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C4A64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2C22F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4780BC" w14:textId="493B29D3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276" w:type="dxa"/>
            <w:vAlign w:val="center"/>
          </w:tcPr>
          <w:p w14:paraId="3C9A97C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72B3AE" w14:textId="0FAD5635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212" w:type="dxa"/>
            <w:gridSpan w:val="3"/>
            <w:vAlign w:val="center"/>
          </w:tcPr>
          <w:p w14:paraId="5C3265A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06CB2C59" w14:textId="48D41114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34" w:type="dxa"/>
            <w:gridSpan w:val="2"/>
          </w:tcPr>
          <w:p w14:paraId="7BCBDE9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74225594" w14:textId="023D114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F427B6" w:rsidRPr="00E3673F" w14:paraId="63C238EA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2D8AC5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D58EEA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Цепь и цикл. Путь в графе.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связности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графа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C792F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5D1C8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1BBC3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0F34D0" w14:textId="7DC05E3D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76" w:type="dxa"/>
            <w:vAlign w:val="center"/>
          </w:tcPr>
          <w:p w14:paraId="13CF6DB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E8EB2B" w14:textId="07D0D93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212" w:type="dxa"/>
            <w:gridSpan w:val="3"/>
            <w:vAlign w:val="center"/>
          </w:tcPr>
          <w:p w14:paraId="6C2A749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7BD012A9" w14:textId="0AA00CA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134" w:type="dxa"/>
            <w:gridSpan w:val="2"/>
          </w:tcPr>
          <w:p w14:paraId="2565E2C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669CBF4" w14:textId="57279AAE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236</w:t>
              </w:r>
            </w:hyperlink>
          </w:p>
        </w:tc>
      </w:tr>
      <w:tr w:rsidR="00F427B6" w:rsidRPr="00E3673F" w14:paraId="69AD6D00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2D0E4AB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185522E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ориентированных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графах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29ACC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D5F72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76869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16A513" w14:textId="57EC3B2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276" w:type="dxa"/>
            <w:vAlign w:val="center"/>
          </w:tcPr>
          <w:p w14:paraId="12ABE4F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1511DA" w14:textId="7229E20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12" w:type="dxa"/>
            <w:gridSpan w:val="3"/>
            <w:vAlign w:val="center"/>
          </w:tcPr>
          <w:p w14:paraId="3A09B38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666C71F8" w14:textId="3911203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134" w:type="dxa"/>
            <w:gridSpan w:val="2"/>
          </w:tcPr>
          <w:p w14:paraId="1DF0F59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AC7AFBB" w14:textId="50BA80ED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427B6" w:rsidRPr="00E3673F" w14:paraId="38224E68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3B918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314BFEC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Случайный опыт и случайное событие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7909D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7BE4E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0A7E8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A451C3" w14:textId="1CA61DB6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76" w:type="dxa"/>
            <w:vAlign w:val="center"/>
          </w:tcPr>
          <w:p w14:paraId="1E4713B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D2A37" w14:textId="4BD11895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212" w:type="dxa"/>
            <w:gridSpan w:val="3"/>
            <w:vAlign w:val="center"/>
          </w:tcPr>
          <w:p w14:paraId="1FB1723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36C0800F" w14:textId="610E438F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134" w:type="dxa"/>
            <w:gridSpan w:val="2"/>
          </w:tcPr>
          <w:p w14:paraId="10C7B3C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10E18E71" w14:textId="400B68FE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427B6" w:rsidRPr="00E3673F" w14:paraId="6527564A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726BEF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447861F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52497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D86DA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F3BEA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E66A88" w14:textId="2BCEA11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76" w:type="dxa"/>
            <w:vAlign w:val="center"/>
          </w:tcPr>
          <w:p w14:paraId="5420712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9DD6D4" w14:textId="2FA8F7A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212" w:type="dxa"/>
            <w:gridSpan w:val="3"/>
            <w:vAlign w:val="center"/>
          </w:tcPr>
          <w:p w14:paraId="5E13443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49787759" w14:textId="7B42B3C4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34" w:type="dxa"/>
            <w:gridSpan w:val="2"/>
          </w:tcPr>
          <w:p w14:paraId="5FCEE83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0491B708" w14:textId="5848115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F427B6" w14:paraId="6956D8FA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126516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260E250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AE548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ECBB1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D2669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3B613F6" w14:textId="3106BE42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76" w:type="dxa"/>
            <w:vAlign w:val="center"/>
          </w:tcPr>
          <w:p w14:paraId="67CA2ABC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0C74D8" w14:textId="00318E40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12" w:type="dxa"/>
            <w:gridSpan w:val="3"/>
            <w:vAlign w:val="center"/>
          </w:tcPr>
          <w:p w14:paraId="7BAD0A72" w14:textId="7777777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3E3013C7" w14:textId="48F758D8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4" w:type="dxa"/>
            <w:gridSpan w:val="2"/>
          </w:tcPr>
          <w:p w14:paraId="47F8E57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B286FD3" w14:textId="1FB042A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427B6" w:rsidRPr="00E3673F" w14:paraId="0B72A247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3CEDB2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71BACD1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5C099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E790F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B1EBD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B0635B" w14:textId="6ABDA7B7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76" w:type="dxa"/>
            <w:vAlign w:val="center"/>
          </w:tcPr>
          <w:p w14:paraId="2552301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6E0D51" w14:textId="082AD2C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12" w:type="dxa"/>
            <w:gridSpan w:val="3"/>
            <w:vAlign w:val="center"/>
          </w:tcPr>
          <w:p w14:paraId="3B07D5D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4F2DC205" w14:textId="54182D0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4" w:type="dxa"/>
            <w:gridSpan w:val="2"/>
          </w:tcPr>
          <w:p w14:paraId="48E4807A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7AE056E6" w14:textId="3288E5C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427B6" w:rsidRPr="00E3673F" w14:paraId="25B8CCAA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47C846D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952D07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случайного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события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154D9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4D545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A9954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D182F0" w14:textId="08D80B19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276" w:type="dxa"/>
            <w:vAlign w:val="center"/>
          </w:tcPr>
          <w:p w14:paraId="43A5094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3B7A8F" w14:textId="6DE5694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12" w:type="dxa"/>
            <w:gridSpan w:val="3"/>
            <w:vAlign w:val="center"/>
          </w:tcPr>
          <w:p w14:paraId="1BA7A03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27FC02C9" w14:textId="3E839E10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4" w:type="dxa"/>
            <w:gridSpan w:val="2"/>
          </w:tcPr>
          <w:p w14:paraId="00FB003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6299149E" w14:textId="01219919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0186</w:t>
              </w:r>
            </w:hyperlink>
          </w:p>
        </w:tc>
      </w:tr>
      <w:tr w:rsidR="00F427B6" w:rsidRPr="00E3673F" w14:paraId="704D741D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3D905260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4B504B0" w14:textId="5B490510" w:rsidR="00F427B6" w:rsidRPr="00337F36" w:rsidRDefault="00337F3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над ошибками. </w:t>
            </w:r>
            <w:r w:rsidR="00F427B6" w:rsidRPr="00337F3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Представление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81CFA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37F3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07C28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BDDFB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3BB423" w14:textId="632E7BF9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76" w:type="dxa"/>
            <w:vAlign w:val="center"/>
          </w:tcPr>
          <w:p w14:paraId="02112B6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11040E" w14:textId="15056FA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212" w:type="dxa"/>
            <w:gridSpan w:val="3"/>
            <w:vAlign w:val="center"/>
          </w:tcPr>
          <w:p w14:paraId="3EA4E3AB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4ADA74A1" w14:textId="5A539AB6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4" w:type="dxa"/>
            <w:gridSpan w:val="2"/>
          </w:tcPr>
          <w:p w14:paraId="273E915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6E7A9906" w14:textId="3844174C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efa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427B6" w:rsidRPr="00E3673F" w14:paraId="0B3F64E0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666C5CF7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6637673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80847F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67E736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1DCBD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2122E3" w14:textId="0956DAA6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76" w:type="dxa"/>
            <w:vAlign w:val="center"/>
          </w:tcPr>
          <w:p w14:paraId="2132205C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FD7BC1" w14:textId="0C9834C1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212" w:type="dxa"/>
            <w:gridSpan w:val="3"/>
            <w:vAlign w:val="center"/>
          </w:tcPr>
          <w:p w14:paraId="775131F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0CED1847" w14:textId="54631C38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34" w:type="dxa"/>
            <w:gridSpan w:val="2"/>
          </w:tcPr>
          <w:p w14:paraId="20E50724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18443203" w14:textId="265B8AB5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efbaa</w:t>
              </w:r>
              <w:proofErr w:type="spellEnd"/>
            </w:hyperlink>
          </w:p>
        </w:tc>
      </w:tr>
      <w:tr w:rsidR="00F427B6" w:rsidRPr="00E3673F" w14:paraId="48970AD4" w14:textId="77777777" w:rsidTr="00F427B6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14:paraId="1A0D994E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14:paraId="16BEF418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A6FD62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53691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F2DAE3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C42043" w14:textId="640EC7F4" w:rsidR="00F427B6" w:rsidRPr="00F427B6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76" w:type="dxa"/>
            <w:vAlign w:val="center"/>
          </w:tcPr>
          <w:p w14:paraId="57BAEC7D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857EF4" w14:textId="462C8B9B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12" w:type="dxa"/>
            <w:gridSpan w:val="3"/>
            <w:vAlign w:val="center"/>
          </w:tcPr>
          <w:p w14:paraId="2405C509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Align w:val="center"/>
          </w:tcPr>
          <w:p w14:paraId="0478036E" w14:textId="793E83F4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427B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34" w:type="dxa"/>
            <w:gridSpan w:val="2"/>
          </w:tcPr>
          <w:p w14:paraId="44678311" w14:textId="77777777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50" w:type="dxa"/>
              <w:left w:w="100" w:type="dxa"/>
            </w:tcMar>
            <w:vAlign w:val="center"/>
          </w:tcPr>
          <w:p w14:paraId="47169676" w14:textId="0D4FAB33" w:rsidR="00F427B6" w:rsidRPr="00884F04" w:rsidRDefault="00F427B6" w:rsidP="00F427B6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proofErr w:type="spellStart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efec</w:t>
              </w:r>
              <w:proofErr w:type="spellEnd"/>
              <w:r w:rsidRPr="00884F0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84F04" w14:paraId="2189C829" w14:textId="77777777" w:rsidTr="00884F04">
        <w:trPr>
          <w:trHeight w:val="144"/>
          <w:tblCellSpacing w:w="20" w:type="nil"/>
        </w:trPr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14:paraId="65873850" w14:textId="77777777" w:rsidR="00884F04" w:rsidRPr="00884F04" w:rsidRDefault="00884F04" w:rsidP="00884F04">
            <w:pPr>
              <w:tabs>
                <w:tab w:val="left" w:pos="326"/>
              </w:tabs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8831FA" w14:textId="77777777" w:rsidR="00884F04" w:rsidRPr="00884F04" w:rsidRDefault="00884F04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F20049" w14:textId="7A6421A5" w:rsidR="00884F04" w:rsidRPr="00884F04" w:rsidRDefault="00884F04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578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01E0C3" w14:textId="77777777" w:rsidR="00884F04" w:rsidRPr="00884F04" w:rsidRDefault="00884F04" w:rsidP="00884F04">
            <w:pPr>
              <w:tabs>
                <w:tab w:val="left" w:pos="326"/>
              </w:tabs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84F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17" w:type="dxa"/>
            <w:gridSpan w:val="3"/>
          </w:tcPr>
          <w:p w14:paraId="1C8A2BF7" w14:textId="77777777" w:rsidR="00884F04" w:rsidRPr="00884F04" w:rsidRDefault="00884F04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14:paraId="639DEBA1" w14:textId="77777777" w:rsidR="00884F04" w:rsidRPr="00884F04" w:rsidRDefault="00884F04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0F2EF595" w14:textId="77777777" w:rsidR="00884F04" w:rsidRPr="00884F04" w:rsidRDefault="00884F04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21F815D0" w14:textId="77777777" w:rsidR="00884F04" w:rsidRPr="00884F04" w:rsidRDefault="00884F04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2"/>
          </w:tcPr>
          <w:p w14:paraId="16F4520F" w14:textId="77777777" w:rsidR="00884F04" w:rsidRPr="00884F04" w:rsidRDefault="00884F04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14:paraId="0C187694" w14:textId="521BFE36" w:rsidR="00884F04" w:rsidRPr="00884F04" w:rsidRDefault="00884F04" w:rsidP="00884F04">
            <w:pPr>
              <w:tabs>
                <w:tab w:val="left" w:pos="326"/>
              </w:tabs>
              <w:rPr>
                <w:sz w:val="24"/>
                <w:szCs w:val="24"/>
              </w:rPr>
            </w:pPr>
          </w:p>
        </w:tc>
      </w:tr>
    </w:tbl>
    <w:p w14:paraId="3DD08FCE" w14:textId="77777777" w:rsidR="008835A4" w:rsidRDefault="008835A4">
      <w:pPr>
        <w:sectPr w:rsidR="00883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29B38C" w14:textId="77777777" w:rsidR="008835A4" w:rsidRDefault="008813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309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714"/>
        <w:gridCol w:w="852"/>
        <w:gridCol w:w="1276"/>
        <w:gridCol w:w="1275"/>
        <w:gridCol w:w="1211"/>
        <w:gridCol w:w="979"/>
        <w:gridCol w:w="220"/>
        <w:gridCol w:w="718"/>
        <w:gridCol w:w="416"/>
        <w:gridCol w:w="1134"/>
        <w:gridCol w:w="859"/>
        <w:gridCol w:w="275"/>
        <w:gridCol w:w="624"/>
        <w:gridCol w:w="510"/>
        <w:gridCol w:w="1189"/>
        <w:gridCol w:w="370"/>
      </w:tblGrid>
      <w:tr w:rsidR="00385782" w14:paraId="36776D84" w14:textId="77777777" w:rsidTr="0038578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9AFF1" w14:textId="77777777" w:rsidR="00385782" w:rsidRDefault="00385782" w:rsidP="0038578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3F7F39" w14:textId="77777777" w:rsidR="00385782" w:rsidRDefault="00385782" w:rsidP="00385782">
            <w:pPr>
              <w:widowControl w:val="0"/>
              <w:spacing w:after="0"/>
              <w:ind w:left="135"/>
            </w:pPr>
          </w:p>
        </w:tc>
        <w:tc>
          <w:tcPr>
            <w:tcW w:w="27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0A344" w14:textId="77777777" w:rsidR="00385782" w:rsidRDefault="00385782" w:rsidP="00385782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8467AE" w14:textId="77777777" w:rsidR="00385782" w:rsidRDefault="00385782" w:rsidP="00385782">
            <w:pPr>
              <w:widowControl w:val="0"/>
              <w:spacing w:after="0"/>
              <w:ind w:left="135"/>
            </w:pPr>
          </w:p>
        </w:tc>
        <w:tc>
          <w:tcPr>
            <w:tcW w:w="3403" w:type="dxa"/>
            <w:gridSpan w:val="3"/>
            <w:tcMar>
              <w:top w:w="50" w:type="dxa"/>
              <w:left w:w="100" w:type="dxa"/>
            </w:tcMar>
            <w:vAlign w:val="center"/>
          </w:tcPr>
          <w:p w14:paraId="0D8A6158" w14:textId="77777777" w:rsidR="00385782" w:rsidRDefault="00385782" w:rsidP="00385782">
            <w:pPr>
              <w:widowControl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E7DAD" w14:textId="2B8F4B3B" w:rsidR="00385782" w:rsidRDefault="00385782" w:rsidP="00385782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плану</w:t>
            </w:r>
          </w:p>
          <w:p w14:paraId="77439285" w14:textId="28A2D3F9" w:rsidR="00385782" w:rsidRPr="00385782" w:rsidRDefault="00385782" w:rsidP="00385782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14:paraId="054F9EAE" w14:textId="77777777" w:rsidR="00385782" w:rsidRDefault="00385782" w:rsidP="00385782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факту</w:t>
            </w:r>
          </w:p>
          <w:p w14:paraId="5864CB1A" w14:textId="6EC750E7" w:rsidR="00385782" w:rsidRPr="00385782" w:rsidRDefault="00385782" w:rsidP="00385782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00EFF00" w14:textId="3345D54D" w:rsidR="00385782" w:rsidRDefault="00385782" w:rsidP="00385782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плану</w:t>
            </w:r>
          </w:p>
          <w:p w14:paraId="059C5000" w14:textId="5C9F1599" w:rsidR="00385782" w:rsidRPr="00385782" w:rsidRDefault="00385782" w:rsidP="00385782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134" w:type="dxa"/>
            <w:vMerge w:val="restart"/>
            <w:vAlign w:val="center"/>
          </w:tcPr>
          <w:p w14:paraId="3F7A01F3" w14:textId="77777777" w:rsidR="00385782" w:rsidRDefault="00385782" w:rsidP="00385782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факту</w:t>
            </w:r>
          </w:p>
          <w:p w14:paraId="505AF5A7" w14:textId="1E22BC7E" w:rsidR="00385782" w:rsidRPr="00385782" w:rsidRDefault="00385782" w:rsidP="00385782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6151C5E" w14:textId="1914ADA9" w:rsidR="00385782" w:rsidRDefault="00385782" w:rsidP="00385782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плану</w:t>
            </w:r>
          </w:p>
          <w:p w14:paraId="1BD791E1" w14:textId="3BA1B92D" w:rsidR="00385782" w:rsidRPr="00385782" w:rsidRDefault="00385782" w:rsidP="00385782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7BC7C4E" w14:textId="77777777" w:rsidR="00385782" w:rsidRDefault="00385782" w:rsidP="00385782">
            <w:pPr>
              <w:tabs>
                <w:tab w:val="left" w:pos="326"/>
              </w:tabs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84F0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Дата изучения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по факту</w:t>
            </w:r>
          </w:p>
          <w:p w14:paraId="3CEAA3A8" w14:textId="17490803" w:rsidR="00385782" w:rsidRPr="00385782" w:rsidRDefault="00385782" w:rsidP="00385782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8в</w:t>
            </w:r>
          </w:p>
        </w:tc>
        <w:tc>
          <w:tcPr>
            <w:tcW w:w="155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7658F4FE" w14:textId="2BAD92EF" w:rsidR="00385782" w:rsidRDefault="00385782" w:rsidP="00385782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BBBE11" w14:textId="77777777" w:rsidR="00385782" w:rsidRDefault="00385782" w:rsidP="00385782">
            <w:pPr>
              <w:widowControl w:val="0"/>
              <w:spacing w:after="0"/>
              <w:ind w:left="135"/>
            </w:pPr>
          </w:p>
        </w:tc>
      </w:tr>
      <w:tr w:rsidR="00385782" w14:paraId="3918D646" w14:textId="77777777" w:rsidTr="00385782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1248A" w14:textId="77777777" w:rsidR="00385782" w:rsidRDefault="00385782"/>
        </w:tc>
        <w:tc>
          <w:tcPr>
            <w:tcW w:w="2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D395D5" w14:textId="77777777" w:rsidR="00385782" w:rsidRDefault="0038578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C27BBBC" w14:textId="77777777" w:rsidR="00385782" w:rsidRDefault="00385782" w:rsidP="00385782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9ED59" w14:textId="77777777" w:rsidR="00385782" w:rsidRDefault="00385782" w:rsidP="00385782">
            <w:pPr>
              <w:widowControl w:val="0"/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F31ED7" w14:textId="77777777" w:rsidR="00385782" w:rsidRDefault="00385782" w:rsidP="00385782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F2D7B9" w14:textId="77777777" w:rsidR="00385782" w:rsidRDefault="00385782" w:rsidP="00385782">
            <w:pPr>
              <w:widowControl w:val="0"/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F4AC833" w14:textId="77777777" w:rsidR="00385782" w:rsidRDefault="00385782" w:rsidP="00385782">
            <w:pPr>
              <w:widowControl w:val="0"/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EF06E5" w14:textId="77777777" w:rsidR="00385782" w:rsidRDefault="00385782" w:rsidP="00385782">
            <w:pPr>
              <w:widowControl w:val="0"/>
              <w:spacing w:after="0"/>
              <w:ind w:left="135"/>
            </w:pPr>
          </w:p>
        </w:tc>
        <w:tc>
          <w:tcPr>
            <w:tcW w:w="1211" w:type="dxa"/>
            <w:vMerge/>
            <w:tcMar>
              <w:top w:w="50" w:type="dxa"/>
              <w:left w:w="100" w:type="dxa"/>
            </w:tcMar>
          </w:tcPr>
          <w:p w14:paraId="06E86C24" w14:textId="77777777" w:rsidR="00385782" w:rsidRDefault="00385782"/>
        </w:tc>
        <w:tc>
          <w:tcPr>
            <w:tcW w:w="1199" w:type="dxa"/>
            <w:gridSpan w:val="2"/>
            <w:vMerge/>
          </w:tcPr>
          <w:p w14:paraId="322AAC76" w14:textId="77777777" w:rsidR="00385782" w:rsidRDefault="00385782"/>
        </w:tc>
        <w:tc>
          <w:tcPr>
            <w:tcW w:w="1134" w:type="dxa"/>
            <w:gridSpan w:val="2"/>
            <w:vMerge/>
          </w:tcPr>
          <w:p w14:paraId="5160A240" w14:textId="77777777" w:rsidR="00385782" w:rsidRDefault="00385782"/>
        </w:tc>
        <w:tc>
          <w:tcPr>
            <w:tcW w:w="1134" w:type="dxa"/>
            <w:vMerge/>
          </w:tcPr>
          <w:p w14:paraId="236AA780" w14:textId="77777777" w:rsidR="00385782" w:rsidRDefault="00385782"/>
        </w:tc>
        <w:tc>
          <w:tcPr>
            <w:tcW w:w="1134" w:type="dxa"/>
            <w:gridSpan w:val="2"/>
            <w:vMerge/>
          </w:tcPr>
          <w:p w14:paraId="13DC2838" w14:textId="77777777" w:rsidR="00385782" w:rsidRDefault="00385782"/>
        </w:tc>
        <w:tc>
          <w:tcPr>
            <w:tcW w:w="1134" w:type="dxa"/>
            <w:gridSpan w:val="2"/>
            <w:vMerge/>
          </w:tcPr>
          <w:p w14:paraId="45E4032B" w14:textId="77777777" w:rsidR="00385782" w:rsidRDefault="00385782"/>
        </w:tc>
        <w:tc>
          <w:tcPr>
            <w:tcW w:w="1559" w:type="dxa"/>
            <w:gridSpan w:val="2"/>
            <w:vMerge/>
            <w:tcMar>
              <w:top w:w="50" w:type="dxa"/>
              <w:left w:w="100" w:type="dxa"/>
            </w:tcMar>
          </w:tcPr>
          <w:p w14:paraId="1D89589A" w14:textId="10952CCA" w:rsidR="00385782" w:rsidRDefault="00385782"/>
        </w:tc>
      </w:tr>
      <w:tr w:rsidR="00385782" w:rsidRPr="00E3673F" w14:paraId="5F580FAF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E11C77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3F0DBD53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24E68F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ADA169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F16327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19A68E8" w14:textId="46E8DE86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1199" w:type="dxa"/>
            <w:gridSpan w:val="2"/>
            <w:vAlign w:val="center"/>
          </w:tcPr>
          <w:p w14:paraId="333D6456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FB1419" w14:textId="39F3AA2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1134" w:type="dxa"/>
            <w:vAlign w:val="center"/>
          </w:tcPr>
          <w:p w14:paraId="58968913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B0BE47" w14:textId="3C058EA2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1134" w:type="dxa"/>
            <w:gridSpan w:val="2"/>
          </w:tcPr>
          <w:p w14:paraId="44433ABA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BB73AD0" w14:textId="575A74E4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782" w:rsidRPr="00E3673F" w14:paraId="7458C88F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5E94E9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57839931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E98D1E0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B87FD9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0DA33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323C3B4B" w14:textId="6EAD936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1199" w:type="dxa"/>
            <w:gridSpan w:val="2"/>
            <w:vAlign w:val="center"/>
          </w:tcPr>
          <w:p w14:paraId="6D8DDAAC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A5674A" w14:textId="53D2D6A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1134" w:type="dxa"/>
            <w:vAlign w:val="center"/>
          </w:tcPr>
          <w:p w14:paraId="2DDBB779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BD63C5" w14:textId="3C3DA755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10.09</w:t>
            </w:r>
          </w:p>
        </w:tc>
        <w:tc>
          <w:tcPr>
            <w:tcW w:w="1134" w:type="dxa"/>
            <w:gridSpan w:val="2"/>
          </w:tcPr>
          <w:p w14:paraId="027469CA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BBB87E2" w14:textId="6230BAA0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85782" w:rsidRPr="00E3673F" w14:paraId="116DC8FC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12FF87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CE18EF9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36B162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3FEF0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C1544E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FCC04BD" w14:textId="13FC65EE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17.09</w:t>
            </w:r>
          </w:p>
        </w:tc>
        <w:tc>
          <w:tcPr>
            <w:tcW w:w="1199" w:type="dxa"/>
            <w:gridSpan w:val="2"/>
            <w:vAlign w:val="center"/>
          </w:tcPr>
          <w:p w14:paraId="1B7DC5EF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97DA15" w14:textId="5A81D1F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17.09</w:t>
            </w:r>
          </w:p>
        </w:tc>
        <w:tc>
          <w:tcPr>
            <w:tcW w:w="1134" w:type="dxa"/>
            <w:vAlign w:val="center"/>
          </w:tcPr>
          <w:p w14:paraId="4A89789D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9DCBD9" w14:textId="2449307D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17.09</w:t>
            </w:r>
          </w:p>
        </w:tc>
        <w:tc>
          <w:tcPr>
            <w:tcW w:w="1134" w:type="dxa"/>
            <w:gridSpan w:val="2"/>
          </w:tcPr>
          <w:p w14:paraId="10D00F3D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0DE7651" w14:textId="470B1FCE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85782" w:rsidRPr="00E3673F" w14:paraId="533EE377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430EE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7095FBF1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EF3274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6F672E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D61DC8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C418C32" w14:textId="54DF260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w="1199" w:type="dxa"/>
            <w:gridSpan w:val="2"/>
            <w:vAlign w:val="center"/>
          </w:tcPr>
          <w:p w14:paraId="1D77DA81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708BBB" w14:textId="41617A0D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w="1134" w:type="dxa"/>
            <w:vAlign w:val="center"/>
          </w:tcPr>
          <w:p w14:paraId="6C40179C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BB33C7" w14:textId="26D5DF4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24.09</w:t>
            </w:r>
          </w:p>
        </w:tc>
        <w:tc>
          <w:tcPr>
            <w:tcW w:w="1134" w:type="dxa"/>
            <w:gridSpan w:val="2"/>
          </w:tcPr>
          <w:p w14:paraId="2E3F4E78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9AC54D3" w14:textId="18E542C5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782" w:rsidRPr="00E3673F" w14:paraId="2E4C0F58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A92AA4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AD5AA53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F3F656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3E2652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50F2E7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A835CF5" w14:textId="0FC2370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1199" w:type="dxa"/>
            <w:gridSpan w:val="2"/>
            <w:vAlign w:val="center"/>
          </w:tcPr>
          <w:p w14:paraId="7F9683A1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6BA792" w14:textId="539425D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1134" w:type="dxa"/>
            <w:vAlign w:val="center"/>
          </w:tcPr>
          <w:p w14:paraId="5362EF9B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5D12C3" w14:textId="75E2DB7D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1134" w:type="dxa"/>
            <w:gridSpan w:val="2"/>
          </w:tcPr>
          <w:p w14:paraId="4303237E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C92296E" w14:textId="4DB20F56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85782" w:rsidRPr="00E3673F" w14:paraId="6F65149B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F56728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7F83283E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ABD3FF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F0D90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C35B0E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2E88FCAE" w14:textId="28C5DDA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08.10</w:t>
            </w:r>
          </w:p>
        </w:tc>
        <w:tc>
          <w:tcPr>
            <w:tcW w:w="1199" w:type="dxa"/>
            <w:gridSpan w:val="2"/>
            <w:vAlign w:val="center"/>
          </w:tcPr>
          <w:p w14:paraId="059238AB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166504" w14:textId="757C1F7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08.10</w:t>
            </w:r>
          </w:p>
        </w:tc>
        <w:tc>
          <w:tcPr>
            <w:tcW w:w="1134" w:type="dxa"/>
            <w:vAlign w:val="center"/>
          </w:tcPr>
          <w:p w14:paraId="2A17C282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9E1AB6" w14:textId="1B0B358F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08.10</w:t>
            </w:r>
          </w:p>
        </w:tc>
        <w:tc>
          <w:tcPr>
            <w:tcW w:w="1134" w:type="dxa"/>
            <w:gridSpan w:val="2"/>
          </w:tcPr>
          <w:p w14:paraId="384A50BB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8527BD2" w14:textId="6A757D06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85782" w:rsidRPr="00E3673F" w14:paraId="4D8035EC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D47F0A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5A1A5881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C23DB5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C6115D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94D0A2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E14CB5E" w14:textId="49D484BD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1199" w:type="dxa"/>
            <w:gridSpan w:val="2"/>
            <w:vAlign w:val="center"/>
          </w:tcPr>
          <w:p w14:paraId="45006D50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246C8B" w14:textId="35CEFB55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1134" w:type="dxa"/>
            <w:vAlign w:val="center"/>
          </w:tcPr>
          <w:p w14:paraId="1439F449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936B96" w14:textId="18127F3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15.10</w:t>
            </w:r>
          </w:p>
        </w:tc>
        <w:tc>
          <w:tcPr>
            <w:tcW w:w="1134" w:type="dxa"/>
            <w:gridSpan w:val="2"/>
          </w:tcPr>
          <w:p w14:paraId="49D9ACDA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ECA99EF" w14:textId="1607F1F3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85782" w:rsidRPr="00E3673F" w14:paraId="3A5A6C91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A17F3E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309B4591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C88F8F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38508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75C38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BDBCBC4" w14:textId="78F52E4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1199" w:type="dxa"/>
            <w:gridSpan w:val="2"/>
            <w:vAlign w:val="center"/>
          </w:tcPr>
          <w:p w14:paraId="734C2826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D1BC4C" w14:textId="608CB83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1134" w:type="dxa"/>
            <w:vAlign w:val="center"/>
          </w:tcPr>
          <w:p w14:paraId="2E0CB760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A5ED46" w14:textId="18A68F9C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22.10</w:t>
            </w:r>
          </w:p>
        </w:tc>
        <w:tc>
          <w:tcPr>
            <w:tcW w:w="1134" w:type="dxa"/>
            <w:gridSpan w:val="2"/>
          </w:tcPr>
          <w:p w14:paraId="3F7EB059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A250C6C" w14:textId="3EC8FC2A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5782" w:rsidRPr="00E3673F" w14:paraId="5B112128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03CEA4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3F1B4CDC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606140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7F991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219E3E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BC0668D" w14:textId="70FD886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1199" w:type="dxa"/>
            <w:gridSpan w:val="2"/>
            <w:vAlign w:val="center"/>
          </w:tcPr>
          <w:p w14:paraId="4D556A8B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5CAD09" w14:textId="11848CCC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1134" w:type="dxa"/>
            <w:vAlign w:val="center"/>
          </w:tcPr>
          <w:p w14:paraId="11CF8762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7ECD69" w14:textId="48E0237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1134" w:type="dxa"/>
            <w:gridSpan w:val="2"/>
          </w:tcPr>
          <w:p w14:paraId="08F3EB9A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F2AE146" w14:textId="7A401F0B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85782" w:rsidRPr="00E3673F" w14:paraId="04A6DE6B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31D692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02016D1E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C3D5B8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EAA1B3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E4A4728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2988CE4" w14:textId="4965AD6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1199" w:type="dxa"/>
            <w:gridSpan w:val="2"/>
            <w:vAlign w:val="center"/>
          </w:tcPr>
          <w:p w14:paraId="5328C8AA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45D6FE" w14:textId="251A2E06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1134" w:type="dxa"/>
            <w:vAlign w:val="center"/>
          </w:tcPr>
          <w:p w14:paraId="6F3153DE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6028D3" w14:textId="59BD9D9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1134" w:type="dxa"/>
            <w:gridSpan w:val="2"/>
          </w:tcPr>
          <w:p w14:paraId="355E694A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161EBFB" w14:textId="10A21724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782" w:rsidRPr="00E3673F" w14:paraId="6A46F78E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AF675F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341D5957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</w:t>
            </w: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переместительное, сочетательное, распределительное, включения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F9306D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C3ACE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BCDC61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034E023" w14:textId="5CBA4339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w="1199" w:type="dxa"/>
            <w:gridSpan w:val="2"/>
            <w:vAlign w:val="center"/>
          </w:tcPr>
          <w:p w14:paraId="47A74766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5E43DA" w14:textId="786473B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w="1134" w:type="dxa"/>
            <w:vAlign w:val="center"/>
          </w:tcPr>
          <w:p w14:paraId="7C88ADC9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1CD8A2" w14:textId="5A53926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19.11</w:t>
            </w:r>
          </w:p>
        </w:tc>
        <w:tc>
          <w:tcPr>
            <w:tcW w:w="1134" w:type="dxa"/>
            <w:gridSpan w:val="2"/>
          </w:tcPr>
          <w:p w14:paraId="71907258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7873D4A" w14:textId="01FA11FB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85782" w:rsidRPr="00E3673F" w14:paraId="1985A987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93E93B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8674125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3AF193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5252A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3A41CA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EFAA9CA" w14:textId="70B1D6BE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w="1199" w:type="dxa"/>
            <w:gridSpan w:val="2"/>
            <w:vAlign w:val="center"/>
          </w:tcPr>
          <w:p w14:paraId="5DE74855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2DF2AD" w14:textId="40B7537F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w="1134" w:type="dxa"/>
            <w:vAlign w:val="center"/>
          </w:tcPr>
          <w:p w14:paraId="2259D4C5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27F186" w14:textId="53237BFD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26.11</w:t>
            </w:r>
          </w:p>
        </w:tc>
        <w:tc>
          <w:tcPr>
            <w:tcW w:w="1134" w:type="dxa"/>
            <w:gridSpan w:val="2"/>
          </w:tcPr>
          <w:p w14:paraId="2F9B9D14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1508831" w14:textId="4D7F8199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5782" w14:paraId="27A511B5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C55ED5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9D3F376" w14:textId="77777777" w:rsidR="00385782" w:rsidRDefault="00385782" w:rsidP="00385782">
            <w:pPr>
              <w:spacing w:after="0"/>
              <w:ind w:left="135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2FC6CA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EA13D1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070A00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26176A02" w14:textId="71882C95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03.12</w:t>
            </w:r>
          </w:p>
        </w:tc>
        <w:tc>
          <w:tcPr>
            <w:tcW w:w="1199" w:type="dxa"/>
            <w:gridSpan w:val="2"/>
            <w:vAlign w:val="center"/>
          </w:tcPr>
          <w:p w14:paraId="76E3F78F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2AE677" w14:textId="540B154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03.12</w:t>
            </w:r>
          </w:p>
        </w:tc>
        <w:tc>
          <w:tcPr>
            <w:tcW w:w="1134" w:type="dxa"/>
            <w:vAlign w:val="center"/>
          </w:tcPr>
          <w:p w14:paraId="35AFAC1B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68D8F3" w14:textId="1358703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03.12</w:t>
            </w:r>
          </w:p>
        </w:tc>
        <w:tc>
          <w:tcPr>
            <w:tcW w:w="1134" w:type="dxa"/>
            <w:gridSpan w:val="2"/>
          </w:tcPr>
          <w:p w14:paraId="310BD863" w14:textId="77777777" w:rsidR="00385782" w:rsidRDefault="00385782" w:rsidP="00385782">
            <w:pPr>
              <w:spacing w:after="0"/>
              <w:ind w:left="135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B4A978E" w14:textId="7FE5E194" w:rsidR="00385782" w:rsidRDefault="00385782" w:rsidP="00385782">
            <w:pPr>
              <w:spacing w:after="0"/>
              <w:ind w:left="135"/>
            </w:pPr>
          </w:p>
        </w:tc>
      </w:tr>
      <w:tr w:rsidR="00385782" w:rsidRPr="00E3673F" w14:paraId="4BAF5EC3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A50E9F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112E9047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61B535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7192B0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153B02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2A85AA19" w14:textId="1023502F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99" w:type="dxa"/>
            <w:gridSpan w:val="2"/>
            <w:vAlign w:val="center"/>
          </w:tcPr>
          <w:p w14:paraId="0052252A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23E540" w14:textId="483B9B4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34" w:type="dxa"/>
            <w:vAlign w:val="center"/>
          </w:tcPr>
          <w:p w14:paraId="1EACB4EE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D285E2" w14:textId="42D545D2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34" w:type="dxa"/>
            <w:gridSpan w:val="2"/>
          </w:tcPr>
          <w:p w14:paraId="777D6C93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4DB49E9" w14:textId="2E791DEA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85782" w:rsidRPr="00E3673F" w14:paraId="047389FF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D346FE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4157442F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DF849B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EF1DBA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54463B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417213A" w14:textId="35C7DEE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w="1199" w:type="dxa"/>
            <w:gridSpan w:val="2"/>
            <w:vAlign w:val="center"/>
          </w:tcPr>
          <w:p w14:paraId="418B0861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0F4B9B" w14:textId="31C1013C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w="1134" w:type="dxa"/>
            <w:vAlign w:val="center"/>
          </w:tcPr>
          <w:p w14:paraId="0BA66A85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52E5C4" w14:textId="0AE4555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17.12</w:t>
            </w:r>
          </w:p>
        </w:tc>
        <w:tc>
          <w:tcPr>
            <w:tcW w:w="1134" w:type="dxa"/>
            <w:gridSpan w:val="2"/>
          </w:tcPr>
          <w:p w14:paraId="291497EF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6624EBE" w14:textId="21BB4A0D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85782" w:rsidRPr="00E3673F" w14:paraId="13959AB6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81AD3D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0CDFE072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B21C61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F77A18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13E826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5BDD631" w14:textId="4FBE6CB3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1199" w:type="dxa"/>
            <w:gridSpan w:val="2"/>
            <w:vAlign w:val="center"/>
          </w:tcPr>
          <w:p w14:paraId="16A97CBE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1078C2" w14:textId="545919BC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1134" w:type="dxa"/>
            <w:vAlign w:val="center"/>
          </w:tcPr>
          <w:p w14:paraId="65023DFC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0DFBAE" w14:textId="74AAD27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24.12</w:t>
            </w:r>
          </w:p>
        </w:tc>
        <w:tc>
          <w:tcPr>
            <w:tcW w:w="1134" w:type="dxa"/>
            <w:gridSpan w:val="2"/>
          </w:tcPr>
          <w:p w14:paraId="525100F5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ECEEE37" w14:textId="1615830B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85782" w:rsidRPr="00E3673F" w14:paraId="6BA35DDC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5CECCA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0F4F5D3" w14:textId="77777777" w:rsidR="00385782" w:rsidRDefault="00385782" w:rsidP="00385782">
            <w:pPr>
              <w:spacing w:after="0"/>
              <w:ind w:left="135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875D9E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1F588F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19517A1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FB83F60" w14:textId="575CFEBF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1199" w:type="dxa"/>
            <w:gridSpan w:val="2"/>
            <w:vAlign w:val="center"/>
          </w:tcPr>
          <w:p w14:paraId="08D04EEC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71771F" w14:textId="793D315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1134" w:type="dxa"/>
            <w:vAlign w:val="center"/>
          </w:tcPr>
          <w:p w14:paraId="7DFB578F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0B807C" w14:textId="5858A2E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14.01</w:t>
            </w:r>
          </w:p>
        </w:tc>
        <w:tc>
          <w:tcPr>
            <w:tcW w:w="1134" w:type="dxa"/>
            <w:gridSpan w:val="2"/>
          </w:tcPr>
          <w:p w14:paraId="44B4B0D3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A640F14" w14:textId="089E872E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85782" w:rsidRPr="00E3673F" w14:paraId="73D32A8C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54BAD4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4E90453C" w14:textId="77777777" w:rsidR="00385782" w:rsidRDefault="00385782" w:rsidP="00385782">
            <w:pPr>
              <w:spacing w:after="0"/>
              <w:ind w:left="135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BCF022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54F9F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05E8EB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6C5730F" w14:textId="25A5B88F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1199" w:type="dxa"/>
            <w:gridSpan w:val="2"/>
            <w:vAlign w:val="center"/>
          </w:tcPr>
          <w:p w14:paraId="039C26A8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8AA55D" w14:textId="3B99B91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1134" w:type="dxa"/>
            <w:vAlign w:val="center"/>
          </w:tcPr>
          <w:p w14:paraId="722DD4EF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EA78CC" w14:textId="5B6E4E02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21.01</w:t>
            </w:r>
          </w:p>
        </w:tc>
        <w:tc>
          <w:tcPr>
            <w:tcW w:w="1134" w:type="dxa"/>
            <w:gridSpan w:val="2"/>
          </w:tcPr>
          <w:p w14:paraId="3B0265AA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FDBF1AC" w14:textId="62F06292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85782" w:rsidRPr="00E3673F" w14:paraId="389AD742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143F9D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ED91C2A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1A3E97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DFFDB3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B148383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D05F700" w14:textId="61A6114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199" w:type="dxa"/>
            <w:gridSpan w:val="2"/>
            <w:vAlign w:val="center"/>
          </w:tcPr>
          <w:p w14:paraId="102EF2DE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6A23EE" w14:textId="135F2225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134" w:type="dxa"/>
            <w:vAlign w:val="center"/>
          </w:tcPr>
          <w:p w14:paraId="60E22FA3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C09E89" w14:textId="31B3979E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28.01</w:t>
            </w:r>
          </w:p>
        </w:tc>
        <w:tc>
          <w:tcPr>
            <w:tcW w:w="1134" w:type="dxa"/>
            <w:gridSpan w:val="2"/>
          </w:tcPr>
          <w:p w14:paraId="19CEF60C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8E1C6F7" w14:textId="6602F070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782" w:rsidRPr="00E3673F" w14:paraId="6F88E393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40DD8A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7E7FB372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142516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DF7C76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B66892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3D6A19A" w14:textId="3AF0B325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04.02</w:t>
            </w:r>
          </w:p>
        </w:tc>
        <w:tc>
          <w:tcPr>
            <w:tcW w:w="1199" w:type="dxa"/>
            <w:gridSpan w:val="2"/>
            <w:vAlign w:val="center"/>
          </w:tcPr>
          <w:p w14:paraId="37320D48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7EA575" w14:textId="43AD970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04.02</w:t>
            </w:r>
          </w:p>
        </w:tc>
        <w:tc>
          <w:tcPr>
            <w:tcW w:w="1134" w:type="dxa"/>
            <w:vAlign w:val="center"/>
          </w:tcPr>
          <w:p w14:paraId="230E12FD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E39304" w14:textId="51CC49A9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04.02</w:t>
            </w:r>
          </w:p>
        </w:tc>
        <w:tc>
          <w:tcPr>
            <w:tcW w:w="1134" w:type="dxa"/>
            <w:gridSpan w:val="2"/>
          </w:tcPr>
          <w:p w14:paraId="2EBE940C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C024E77" w14:textId="33C1D96A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5782" w:rsidRPr="00E3673F" w14:paraId="5A05E840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8F6F04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6A2ECF5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3693A43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ECEC38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A2EC59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F5EC987" w14:textId="3F1565B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11.02</w:t>
            </w:r>
          </w:p>
        </w:tc>
        <w:tc>
          <w:tcPr>
            <w:tcW w:w="1199" w:type="dxa"/>
            <w:gridSpan w:val="2"/>
            <w:vAlign w:val="center"/>
          </w:tcPr>
          <w:p w14:paraId="735063C1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2A2896" w14:textId="75886446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11.02</w:t>
            </w:r>
          </w:p>
        </w:tc>
        <w:tc>
          <w:tcPr>
            <w:tcW w:w="1134" w:type="dxa"/>
            <w:vAlign w:val="center"/>
          </w:tcPr>
          <w:p w14:paraId="58CF1F5E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C6FD7F" w14:textId="2532BA4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11.02</w:t>
            </w:r>
          </w:p>
        </w:tc>
        <w:tc>
          <w:tcPr>
            <w:tcW w:w="1134" w:type="dxa"/>
            <w:gridSpan w:val="2"/>
          </w:tcPr>
          <w:p w14:paraId="6B1144D0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2664F87" w14:textId="60425059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85782" w:rsidRPr="00E3673F" w14:paraId="39A6C6B8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ABC2FB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6B63E7F4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C6747F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702BE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509820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2E8FCB7" w14:textId="32EAE336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1199" w:type="dxa"/>
            <w:gridSpan w:val="2"/>
            <w:vAlign w:val="center"/>
          </w:tcPr>
          <w:p w14:paraId="6E2F5E9B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483A3C" w14:textId="0C7BC51F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1134" w:type="dxa"/>
            <w:vAlign w:val="center"/>
          </w:tcPr>
          <w:p w14:paraId="38E0E69E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62DA40" w14:textId="26200BA2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18.02</w:t>
            </w:r>
          </w:p>
        </w:tc>
        <w:tc>
          <w:tcPr>
            <w:tcW w:w="1134" w:type="dxa"/>
            <w:gridSpan w:val="2"/>
          </w:tcPr>
          <w:p w14:paraId="14A210A5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F3399F9" w14:textId="1089E1A4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5782" w:rsidRPr="00E3673F" w14:paraId="780C0A8F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22427B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135D4705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7A5897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A5878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4D047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26B0E22F" w14:textId="781B5306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1199" w:type="dxa"/>
            <w:gridSpan w:val="2"/>
            <w:vAlign w:val="center"/>
          </w:tcPr>
          <w:p w14:paraId="75DE0EF0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492F96" w14:textId="0345FB2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1134" w:type="dxa"/>
            <w:vAlign w:val="center"/>
          </w:tcPr>
          <w:p w14:paraId="2EE760EC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D65E44" w14:textId="366B0C49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25.02</w:t>
            </w:r>
          </w:p>
        </w:tc>
        <w:tc>
          <w:tcPr>
            <w:tcW w:w="1134" w:type="dxa"/>
            <w:gridSpan w:val="2"/>
          </w:tcPr>
          <w:p w14:paraId="50AF8F7F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AE1EB48" w14:textId="28654908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85782" w:rsidRPr="00E3673F" w14:paraId="4E9983C6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FE1540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E81F11F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0C06EE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72C78B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05DF10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EF41846" w14:textId="4B4D072A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04.03</w:t>
            </w:r>
          </w:p>
        </w:tc>
        <w:tc>
          <w:tcPr>
            <w:tcW w:w="1199" w:type="dxa"/>
            <w:gridSpan w:val="2"/>
            <w:vAlign w:val="center"/>
          </w:tcPr>
          <w:p w14:paraId="2B7886F2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85539E" w14:textId="2EBFAB5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04.03</w:t>
            </w:r>
          </w:p>
        </w:tc>
        <w:tc>
          <w:tcPr>
            <w:tcW w:w="1134" w:type="dxa"/>
            <w:vAlign w:val="center"/>
          </w:tcPr>
          <w:p w14:paraId="65B7DDF9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4AC655" w14:textId="43C31C7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04.03</w:t>
            </w:r>
          </w:p>
        </w:tc>
        <w:tc>
          <w:tcPr>
            <w:tcW w:w="1134" w:type="dxa"/>
            <w:gridSpan w:val="2"/>
          </w:tcPr>
          <w:p w14:paraId="5A88961E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553E589" w14:textId="7A20E1EF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5782" w:rsidRPr="00E3673F" w14:paraId="43B4BFF3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6115F3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1193EF03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44F092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CE10DE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69E9FF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C428AD7" w14:textId="6518A50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11.03</w:t>
            </w:r>
          </w:p>
        </w:tc>
        <w:tc>
          <w:tcPr>
            <w:tcW w:w="1199" w:type="dxa"/>
            <w:gridSpan w:val="2"/>
            <w:vAlign w:val="center"/>
          </w:tcPr>
          <w:p w14:paraId="5A1E3C78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A1DD2B" w14:textId="0A1C91E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11.03</w:t>
            </w:r>
          </w:p>
        </w:tc>
        <w:tc>
          <w:tcPr>
            <w:tcW w:w="1134" w:type="dxa"/>
            <w:vAlign w:val="center"/>
          </w:tcPr>
          <w:p w14:paraId="71A7C783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027CEB" w14:textId="2F27FA2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11.03</w:t>
            </w:r>
          </w:p>
        </w:tc>
        <w:tc>
          <w:tcPr>
            <w:tcW w:w="1134" w:type="dxa"/>
            <w:gridSpan w:val="2"/>
          </w:tcPr>
          <w:p w14:paraId="5BD7C76E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FD54494" w14:textId="44F3E653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85782" w:rsidRPr="00E3673F" w14:paraId="073AE976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34B37C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68D6463B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512962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ADA0A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F8A027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7F24B335" w14:textId="7D7F13E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1199" w:type="dxa"/>
            <w:gridSpan w:val="2"/>
            <w:vAlign w:val="center"/>
          </w:tcPr>
          <w:p w14:paraId="62BB3CB1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26BCC" w14:textId="05163A5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1134" w:type="dxa"/>
            <w:vAlign w:val="center"/>
          </w:tcPr>
          <w:p w14:paraId="627DAEE3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DC087A" w14:textId="2BB4FD8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1134" w:type="dxa"/>
            <w:gridSpan w:val="2"/>
          </w:tcPr>
          <w:p w14:paraId="367C3F78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3DFBFD8D" w14:textId="000AB988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85782" w:rsidRPr="00E3673F" w14:paraId="0D396E36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1B022B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792F3590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26BE97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6A6247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48F2D8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5991307" w14:textId="0F2B0DB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25.03</w:t>
            </w:r>
          </w:p>
        </w:tc>
        <w:tc>
          <w:tcPr>
            <w:tcW w:w="1199" w:type="dxa"/>
            <w:gridSpan w:val="2"/>
            <w:vAlign w:val="center"/>
          </w:tcPr>
          <w:p w14:paraId="55A34A9A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93B22E" w14:textId="40C8D2E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25.03</w:t>
            </w:r>
          </w:p>
        </w:tc>
        <w:tc>
          <w:tcPr>
            <w:tcW w:w="1134" w:type="dxa"/>
            <w:vAlign w:val="center"/>
          </w:tcPr>
          <w:p w14:paraId="624A8E15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15B8B3" w14:textId="596F80A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25.03</w:t>
            </w:r>
          </w:p>
        </w:tc>
        <w:tc>
          <w:tcPr>
            <w:tcW w:w="1134" w:type="dxa"/>
            <w:gridSpan w:val="2"/>
          </w:tcPr>
          <w:p w14:paraId="0958F828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C7B9CC1" w14:textId="579BA6C0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85782" w:rsidRPr="00E3673F" w14:paraId="6766AFE4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45B5C7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605B7AEB" w14:textId="77777777" w:rsidR="00385782" w:rsidRDefault="00385782" w:rsidP="00385782">
            <w:pPr>
              <w:spacing w:after="0"/>
              <w:ind w:left="135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876B4E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2C5252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5EFC76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008318E" w14:textId="01B8D62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08.04</w:t>
            </w:r>
          </w:p>
        </w:tc>
        <w:tc>
          <w:tcPr>
            <w:tcW w:w="1199" w:type="dxa"/>
            <w:gridSpan w:val="2"/>
            <w:vAlign w:val="center"/>
          </w:tcPr>
          <w:p w14:paraId="4E81F514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1C0CCD" w14:textId="734FC3B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08.04</w:t>
            </w:r>
          </w:p>
        </w:tc>
        <w:tc>
          <w:tcPr>
            <w:tcW w:w="1134" w:type="dxa"/>
            <w:vAlign w:val="center"/>
          </w:tcPr>
          <w:p w14:paraId="79D186A2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D50612" w14:textId="25A6971A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08.04</w:t>
            </w:r>
          </w:p>
        </w:tc>
        <w:tc>
          <w:tcPr>
            <w:tcW w:w="1134" w:type="dxa"/>
            <w:gridSpan w:val="2"/>
          </w:tcPr>
          <w:p w14:paraId="4780E604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1561E3A3" w14:textId="3534D94B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85782" w:rsidRPr="00E3673F" w14:paraId="74E513D8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76A933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0845EE89" w14:textId="77777777" w:rsidR="00385782" w:rsidRDefault="00385782" w:rsidP="00385782">
            <w:pPr>
              <w:spacing w:after="0"/>
              <w:ind w:left="135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DDCAB8C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AE196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310CAC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4640DA29" w14:textId="2AFC7F5E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15.04</w:t>
            </w:r>
          </w:p>
        </w:tc>
        <w:tc>
          <w:tcPr>
            <w:tcW w:w="1199" w:type="dxa"/>
            <w:gridSpan w:val="2"/>
            <w:vAlign w:val="center"/>
          </w:tcPr>
          <w:p w14:paraId="2A189950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559475" w14:textId="5613BDC9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15.04</w:t>
            </w:r>
          </w:p>
        </w:tc>
        <w:tc>
          <w:tcPr>
            <w:tcW w:w="1134" w:type="dxa"/>
            <w:vAlign w:val="center"/>
          </w:tcPr>
          <w:p w14:paraId="4D9162E8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058642" w14:textId="02FF888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15.04</w:t>
            </w:r>
          </w:p>
        </w:tc>
        <w:tc>
          <w:tcPr>
            <w:tcW w:w="1134" w:type="dxa"/>
            <w:gridSpan w:val="2"/>
          </w:tcPr>
          <w:p w14:paraId="567CA701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0FE3FDF" w14:textId="37050424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85782" w:rsidRPr="00E3673F" w14:paraId="1EC3D8AA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372A66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4662584E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E28C97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38580C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967A02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AD37AAA" w14:textId="33AF13E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199" w:type="dxa"/>
            <w:gridSpan w:val="2"/>
            <w:vAlign w:val="center"/>
          </w:tcPr>
          <w:p w14:paraId="7B5EC6B7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27AF82" w14:textId="4E64A95A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134" w:type="dxa"/>
            <w:vAlign w:val="center"/>
          </w:tcPr>
          <w:p w14:paraId="6893C072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003FC2" w14:textId="202572D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1134" w:type="dxa"/>
            <w:gridSpan w:val="2"/>
          </w:tcPr>
          <w:p w14:paraId="646DC1C5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E15A0B9" w14:textId="071FA79C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85782" w:rsidRPr="00E3673F" w14:paraId="2A96CA68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5BA42F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08B68248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CB0CA83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55F2F0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55918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66BC54DC" w14:textId="5E9ADB08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29.04</w:t>
            </w:r>
          </w:p>
        </w:tc>
        <w:tc>
          <w:tcPr>
            <w:tcW w:w="1199" w:type="dxa"/>
            <w:gridSpan w:val="2"/>
            <w:vAlign w:val="center"/>
          </w:tcPr>
          <w:p w14:paraId="0636D731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D80B85" w14:textId="06C1B9AA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29.04</w:t>
            </w:r>
          </w:p>
        </w:tc>
        <w:tc>
          <w:tcPr>
            <w:tcW w:w="1134" w:type="dxa"/>
            <w:vAlign w:val="center"/>
          </w:tcPr>
          <w:p w14:paraId="5CB2A2EA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288325" w14:textId="57B38D1B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29.04</w:t>
            </w:r>
          </w:p>
        </w:tc>
        <w:tc>
          <w:tcPr>
            <w:tcW w:w="1134" w:type="dxa"/>
            <w:gridSpan w:val="2"/>
          </w:tcPr>
          <w:p w14:paraId="251929E3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21068F1" w14:textId="61AF81F3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85782" w:rsidRPr="00E3673F" w14:paraId="0B717699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DFBDFC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23887452" w14:textId="77777777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E3265C" w14:textId="77777777" w:rsidR="00385782" w:rsidRDefault="00385782" w:rsidP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43769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28FFD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1BEB4FB8" w14:textId="75D1AD80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06.05</w:t>
            </w:r>
          </w:p>
        </w:tc>
        <w:tc>
          <w:tcPr>
            <w:tcW w:w="1199" w:type="dxa"/>
            <w:gridSpan w:val="2"/>
            <w:vAlign w:val="center"/>
          </w:tcPr>
          <w:p w14:paraId="2FD15A3A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75762" w14:textId="50FC6BAC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06.05</w:t>
            </w:r>
          </w:p>
        </w:tc>
        <w:tc>
          <w:tcPr>
            <w:tcW w:w="1134" w:type="dxa"/>
            <w:vAlign w:val="center"/>
          </w:tcPr>
          <w:p w14:paraId="2231F33A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8379BC" w14:textId="1E391DFA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06.05</w:t>
            </w:r>
          </w:p>
        </w:tc>
        <w:tc>
          <w:tcPr>
            <w:tcW w:w="1134" w:type="dxa"/>
            <w:gridSpan w:val="2"/>
          </w:tcPr>
          <w:p w14:paraId="359318A3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2D5E084E" w14:textId="51689E70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85782" w:rsidRPr="00E3673F" w14:paraId="1AC780CD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DF9264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0DFFD2C2" w14:textId="77777777" w:rsidR="00385782" w:rsidRDefault="00385782" w:rsidP="003857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451A72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144335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632024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01D507C2" w14:textId="07FA0169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w="1199" w:type="dxa"/>
            <w:gridSpan w:val="2"/>
            <w:vAlign w:val="center"/>
          </w:tcPr>
          <w:p w14:paraId="64B55ACD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89278D" w14:textId="7EBB992C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w="1134" w:type="dxa"/>
            <w:vAlign w:val="center"/>
          </w:tcPr>
          <w:p w14:paraId="291E0057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4A6EFB" w14:textId="103FB925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13.05</w:t>
            </w:r>
          </w:p>
        </w:tc>
        <w:tc>
          <w:tcPr>
            <w:tcW w:w="1134" w:type="dxa"/>
            <w:gridSpan w:val="2"/>
          </w:tcPr>
          <w:p w14:paraId="106DD85E" w14:textId="77777777" w:rsidR="00385782" w:rsidRPr="00820F6E" w:rsidRDefault="00385782" w:rsidP="0038578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497488F" w14:textId="6724F8E8" w:rsidR="00385782" w:rsidRPr="00820F6E" w:rsidRDefault="00385782" w:rsidP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20F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85782" w14:paraId="4C354904" w14:textId="77777777" w:rsidTr="0038578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A503B3" w14:textId="77777777" w:rsidR="00385782" w:rsidRDefault="00385782" w:rsidP="00385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14" w:type="dxa"/>
            <w:tcMar>
              <w:top w:w="50" w:type="dxa"/>
              <w:left w:w="100" w:type="dxa"/>
            </w:tcMar>
            <w:vAlign w:val="center"/>
          </w:tcPr>
          <w:p w14:paraId="3F8BD1F4" w14:textId="77777777" w:rsidR="00385782" w:rsidRDefault="00385782" w:rsidP="00385782">
            <w:pPr>
              <w:spacing w:after="0"/>
              <w:ind w:left="135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025514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86DF7E" w14:textId="77777777" w:rsidR="00385782" w:rsidRDefault="00385782" w:rsidP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38CF18" w14:textId="77777777" w:rsidR="00385782" w:rsidRDefault="00385782" w:rsidP="00385782">
            <w:pPr>
              <w:spacing w:after="0"/>
              <w:ind w:left="135"/>
              <w:jc w:val="center"/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14:paraId="596DC241" w14:textId="1D14E10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w="1199" w:type="dxa"/>
            <w:gridSpan w:val="2"/>
            <w:vAlign w:val="center"/>
          </w:tcPr>
          <w:p w14:paraId="0E6A0776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49E654" w14:textId="7DF01834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w="1134" w:type="dxa"/>
            <w:vAlign w:val="center"/>
          </w:tcPr>
          <w:p w14:paraId="34A6990F" w14:textId="77777777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F030AB" w14:textId="77AE7231" w:rsidR="00385782" w:rsidRPr="00385782" w:rsidRDefault="00385782" w:rsidP="0038578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85782">
              <w:rPr>
                <w:rFonts w:ascii="Times New Roman" w:hAnsi="Times New Roman"/>
                <w:color w:val="000000"/>
                <w:sz w:val="24"/>
              </w:rPr>
              <w:t>20.05</w:t>
            </w:r>
          </w:p>
        </w:tc>
        <w:tc>
          <w:tcPr>
            <w:tcW w:w="1134" w:type="dxa"/>
            <w:gridSpan w:val="2"/>
          </w:tcPr>
          <w:p w14:paraId="13417640" w14:textId="77777777" w:rsidR="00385782" w:rsidRDefault="00385782" w:rsidP="00385782">
            <w:pPr>
              <w:spacing w:after="0"/>
              <w:ind w:left="135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62C21F3D" w14:textId="611239D4" w:rsidR="00385782" w:rsidRDefault="00385782" w:rsidP="00385782">
            <w:pPr>
              <w:spacing w:after="0"/>
              <w:ind w:left="135"/>
            </w:pPr>
          </w:p>
        </w:tc>
      </w:tr>
      <w:tr w:rsidR="00385782" w14:paraId="1882B1C6" w14:textId="77777777" w:rsidTr="00385782">
        <w:trPr>
          <w:gridAfter w:val="1"/>
          <w:wAfter w:w="370" w:type="dxa"/>
          <w:trHeight w:val="144"/>
          <w:tblCellSpacing w:w="20" w:type="nil"/>
        </w:trPr>
        <w:tc>
          <w:tcPr>
            <w:tcW w:w="3401" w:type="dxa"/>
            <w:gridSpan w:val="2"/>
            <w:tcMar>
              <w:top w:w="50" w:type="dxa"/>
              <w:left w:w="100" w:type="dxa"/>
            </w:tcMar>
            <w:vAlign w:val="center"/>
          </w:tcPr>
          <w:p w14:paraId="333F00D6" w14:textId="77777777" w:rsidR="00385782" w:rsidRPr="00820F6E" w:rsidRDefault="00385782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0FD82E" w14:textId="77777777" w:rsidR="00385782" w:rsidRDefault="00385782">
            <w:pPr>
              <w:spacing w:after="0"/>
              <w:ind w:left="135"/>
              <w:jc w:val="center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E5064B" w14:textId="77777777" w:rsidR="00385782" w:rsidRDefault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2F642F" w14:textId="77777777" w:rsidR="00385782" w:rsidRDefault="00385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1" w:type="dxa"/>
          </w:tcPr>
          <w:p w14:paraId="4742AFDA" w14:textId="77777777" w:rsidR="00385782" w:rsidRDefault="00385782"/>
        </w:tc>
        <w:tc>
          <w:tcPr>
            <w:tcW w:w="979" w:type="dxa"/>
          </w:tcPr>
          <w:p w14:paraId="6E1DE67B" w14:textId="77777777" w:rsidR="00385782" w:rsidRDefault="00385782"/>
        </w:tc>
        <w:tc>
          <w:tcPr>
            <w:tcW w:w="938" w:type="dxa"/>
            <w:gridSpan w:val="2"/>
          </w:tcPr>
          <w:p w14:paraId="29EAA01C" w14:textId="77777777" w:rsidR="00385782" w:rsidRDefault="00385782"/>
        </w:tc>
        <w:tc>
          <w:tcPr>
            <w:tcW w:w="2409" w:type="dxa"/>
            <w:gridSpan w:val="3"/>
          </w:tcPr>
          <w:p w14:paraId="51C8FAD6" w14:textId="77777777" w:rsidR="00385782" w:rsidRDefault="00385782"/>
        </w:tc>
        <w:tc>
          <w:tcPr>
            <w:tcW w:w="899" w:type="dxa"/>
            <w:gridSpan w:val="2"/>
          </w:tcPr>
          <w:p w14:paraId="3EACEEA3" w14:textId="77777777" w:rsidR="00385782" w:rsidRDefault="00385782"/>
        </w:tc>
        <w:tc>
          <w:tcPr>
            <w:tcW w:w="1699" w:type="dxa"/>
            <w:gridSpan w:val="2"/>
            <w:tcMar>
              <w:top w:w="50" w:type="dxa"/>
              <w:left w:w="100" w:type="dxa"/>
            </w:tcMar>
            <w:vAlign w:val="center"/>
          </w:tcPr>
          <w:p w14:paraId="772318FE" w14:textId="51622EDE" w:rsidR="00385782" w:rsidRDefault="00385782"/>
        </w:tc>
      </w:tr>
    </w:tbl>
    <w:p w14:paraId="68EAC92D" w14:textId="77777777" w:rsidR="008835A4" w:rsidRDefault="008835A4">
      <w:pPr>
        <w:sectPr w:rsidR="00883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3E56C" w14:textId="77777777" w:rsidR="008835A4" w:rsidRPr="00820F6E" w:rsidRDefault="008813F0">
      <w:pPr>
        <w:spacing w:before="199" w:after="199"/>
        <w:ind w:left="120"/>
        <w:rPr>
          <w:lang w:val="ru-RU"/>
        </w:rPr>
      </w:pPr>
      <w:bookmarkStart w:id="8" w:name="block-52395184"/>
      <w:bookmarkEnd w:id="7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5A55413" w14:textId="77777777" w:rsidR="008835A4" w:rsidRDefault="008813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2973B29" w14:textId="77777777" w:rsidR="008835A4" w:rsidRDefault="008835A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835A4" w:rsidRPr="00E3673F" w14:paraId="7F19192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EC58111" w14:textId="77777777" w:rsidR="008835A4" w:rsidRDefault="008813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F535AD" w14:textId="77777777" w:rsidR="008835A4" w:rsidRPr="00820F6E" w:rsidRDefault="008813F0">
            <w:pPr>
              <w:spacing w:after="0"/>
              <w:ind w:left="272"/>
              <w:rPr>
                <w:lang w:val="ru-RU"/>
              </w:rPr>
            </w:pPr>
            <w:r w:rsidRPr="00820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835A4" w14:paraId="7633C12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E67E7B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8EE6AA" w14:textId="77777777" w:rsidR="008835A4" w:rsidRDefault="008813F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835A4" w:rsidRPr="00E3673F" w14:paraId="55B451D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85DFC1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CE5C49B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835A4" w:rsidRPr="00E3673F" w14:paraId="43D6BE8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B37ACC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D7A9C9B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835A4" w:rsidRPr="00E3673F" w14:paraId="0CB0C4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571D54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0CD769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835A4" w:rsidRPr="00E3673F" w14:paraId="228264E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6823DA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344686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7F661D80" w14:textId="77777777" w:rsidR="008835A4" w:rsidRPr="00820F6E" w:rsidRDefault="008835A4">
      <w:pPr>
        <w:spacing w:before="199" w:after="199"/>
        <w:ind w:left="120"/>
        <w:rPr>
          <w:lang w:val="ru-RU"/>
        </w:rPr>
      </w:pPr>
    </w:p>
    <w:p w14:paraId="0B86B60F" w14:textId="77777777" w:rsidR="008835A4" w:rsidRDefault="008813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A0308FB" w14:textId="77777777" w:rsidR="008835A4" w:rsidRDefault="008835A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835A4" w:rsidRPr="00E3673F" w14:paraId="5F3382C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17C737A" w14:textId="77777777" w:rsidR="008835A4" w:rsidRDefault="008813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E66F78C" w14:textId="77777777" w:rsidR="008835A4" w:rsidRPr="00820F6E" w:rsidRDefault="008813F0">
            <w:pPr>
              <w:spacing w:after="0"/>
              <w:ind w:left="272"/>
              <w:rPr>
                <w:lang w:val="ru-RU"/>
              </w:rPr>
            </w:pPr>
            <w:r w:rsidRPr="00820F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835A4" w14:paraId="17B5FF39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2E2DF1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4A56239" w14:textId="77777777" w:rsidR="008835A4" w:rsidRDefault="008813F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835A4" w:rsidRPr="00E3673F" w14:paraId="76AB662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C0CF15E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7947DD0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835A4" w:rsidRPr="00E3673F" w14:paraId="7DE1654E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7B0551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287C6C6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835A4" w:rsidRPr="00E3673F" w14:paraId="18DFCF30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AF85733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4360EBA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8835A4" w:rsidRPr="00E3673F" w14:paraId="023C600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D1C2134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B32ADA5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835A4" w:rsidRPr="00E3673F" w14:paraId="6E827009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3D5C50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A0B4C80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835A4" w:rsidRPr="00E3673F" w14:paraId="18C0BBC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11098D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1A81880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835A4" w:rsidRPr="00E3673F" w14:paraId="3ABAD8EE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4F0432B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04D90DB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2D210538" w14:textId="77777777" w:rsidR="008835A4" w:rsidRPr="00820F6E" w:rsidRDefault="008835A4">
      <w:pPr>
        <w:spacing w:after="0"/>
        <w:ind w:left="120"/>
        <w:rPr>
          <w:lang w:val="ru-RU"/>
        </w:rPr>
      </w:pPr>
    </w:p>
    <w:p w14:paraId="5AA0F5D5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6C03D786" w14:textId="77777777" w:rsidR="008835A4" w:rsidRDefault="008813F0">
      <w:pPr>
        <w:spacing w:before="199" w:after="199"/>
        <w:ind w:left="120"/>
      </w:pPr>
      <w:bookmarkStart w:id="9" w:name="block-523951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A702624" w14:textId="77777777" w:rsidR="008835A4" w:rsidRDefault="008835A4">
      <w:pPr>
        <w:spacing w:before="199" w:after="199"/>
        <w:ind w:left="120"/>
      </w:pPr>
    </w:p>
    <w:p w14:paraId="6B7413A9" w14:textId="77777777" w:rsidR="008835A4" w:rsidRDefault="008813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F231967" w14:textId="77777777" w:rsidR="008835A4" w:rsidRDefault="008835A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7843"/>
      </w:tblGrid>
      <w:tr w:rsidR="008835A4" w14:paraId="7AB11EC2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0926A8B" w14:textId="77777777" w:rsidR="008835A4" w:rsidRDefault="008813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0E4670" w14:textId="77777777" w:rsidR="008835A4" w:rsidRDefault="008813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835A4" w14:paraId="64BDD699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7F60437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0CA90B" w14:textId="77777777" w:rsidR="008835A4" w:rsidRDefault="008813F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835A4" w:rsidRPr="00E3673F" w14:paraId="5A685D4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1DE8FFC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2469FAC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835A4" w14:paraId="5E13A3CC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0CE634C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8C44EE6" w14:textId="77777777" w:rsidR="008835A4" w:rsidRDefault="008813F0">
            <w:pPr>
              <w:spacing w:after="0" w:line="336" w:lineRule="auto"/>
              <w:ind w:left="314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8835A4" w14:paraId="1D465ED8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27FA592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5FFB16C" w14:textId="77777777" w:rsidR="008835A4" w:rsidRDefault="008813F0">
            <w:pPr>
              <w:spacing w:after="0" w:line="336" w:lineRule="auto"/>
              <w:ind w:left="314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8835A4" w:rsidRPr="00E3673F" w14:paraId="335569B2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FB13972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F58E00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6EC4A761" w14:textId="77777777" w:rsidR="008835A4" w:rsidRPr="00820F6E" w:rsidRDefault="008835A4">
      <w:pPr>
        <w:spacing w:after="0"/>
        <w:ind w:left="120"/>
        <w:rPr>
          <w:lang w:val="ru-RU"/>
        </w:rPr>
      </w:pPr>
    </w:p>
    <w:p w14:paraId="09562CA7" w14:textId="77777777" w:rsidR="008835A4" w:rsidRDefault="008813F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9FBB23F" w14:textId="77777777" w:rsidR="008835A4" w:rsidRDefault="008835A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7824"/>
      </w:tblGrid>
      <w:tr w:rsidR="008835A4" w14:paraId="1F6367C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7F201D6" w14:textId="77777777" w:rsidR="008835A4" w:rsidRDefault="008813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A3D5E9B" w14:textId="77777777" w:rsidR="008835A4" w:rsidRDefault="008813F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835A4" w14:paraId="0667D9D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39126B8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2872A20" w14:textId="77777777" w:rsidR="008835A4" w:rsidRDefault="008813F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835A4" w:rsidRPr="00E3673F" w14:paraId="25DDB40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91C6970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205DC35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835A4" w:rsidRPr="00E3673F" w14:paraId="4C1BB6C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500AB1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AB71134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835A4" w:rsidRPr="00E3673F" w14:paraId="0C62A34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E3EF329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0035F10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835A4" w:rsidRPr="00E3673F" w14:paraId="19EB3BE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F1DE887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96E5CCE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835A4" w14:paraId="4FB2A3BA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065EA80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0E22BAF" w14:textId="77777777" w:rsidR="008835A4" w:rsidRDefault="008813F0">
            <w:pPr>
              <w:spacing w:after="0" w:line="336" w:lineRule="auto"/>
              <w:ind w:left="314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8835A4" w:rsidRPr="00E3673F" w14:paraId="7EFE1FE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33FF788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807D188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835A4" w14:paraId="126E564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61BB8E9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091BF8D" w14:textId="77777777" w:rsidR="008835A4" w:rsidRDefault="008813F0">
            <w:pPr>
              <w:spacing w:after="0" w:line="336" w:lineRule="auto"/>
              <w:ind w:left="314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8835A4" w14:paraId="5C00FCD3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DF06AF0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B4332CE" w14:textId="77777777" w:rsidR="008835A4" w:rsidRDefault="008813F0">
            <w:pPr>
              <w:spacing w:after="0" w:line="336" w:lineRule="auto"/>
              <w:ind w:left="314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8835A4" w:rsidRPr="00E3673F" w14:paraId="42E927B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CF00B63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FF19B8D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8835A4" w:rsidRPr="00E3673F" w14:paraId="4B40B10C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5A694B8" w14:textId="77777777" w:rsidR="008835A4" w:rsidRDefault="008813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2A41183" w14:textId="77777777" w:rsidR="008835A4" w:rsidRPr="00820F6E" w:rsidRDefault="008813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0BD4E6C4" w14:textId="77777777" w:rsidR="008835A4" w:rsidRPr="00820F6E" w:rsidRDefault="008835A4">
      <w:pPr>
        <w:spacing w:after="0"/>
        <w:ind w:left="120"/>
        <w:rPr>
          <w:lang w:val="ru-RU"/>
        </w:rPr>
      </w:pPr>
    </w:p>
    <w:p w14:paraId="75892E79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2AC8DD08" w14:textId="77777777" w:rsidR="008835A4" w:rsidRPr="00820F6E" w:rsidRDefault="008813F0">
      <w:pPr>
        <w:spacing w:before="199" w:after="199"/>
        <w:ind w:left="120"/>
        <w:rPr>
          <w:lang w:val="ru-RU"/>
        </w:rPr>
      </w:pPr>
      <w:bookmarkStart w:id="10" w:name="block-52395181"/>
      <w:bookmarkEnd w:id="9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6D44628" w14:textId="77777777" w:rsidR="008835A4" w:rsidRPr="00820F6E" w:rsidRDefault="008835A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491"/>
      </w:tblGrid>
      <w:tr w:rsidR="008835A4" w:rsidRPr="00E3673F" w14:paraId="7DC1B5E5" w14:textId="77777777" w:rsidTr="00820F6E">
        <w:trPr>
          <w:trHeight w:val="144"/>
        </w:trPr>
        <w:tc>
          <w:tcPr>
            <w:tcW w:w="1639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8946CF5" w14:textId="77777777" w:rsidR="008835A4" w:rsidRDefault="008813F0">
            <w:pPr>
              <w:spacing w:after="0"/>
              <w:ind w:left="135"/>
            </w:pPr>
            <w:r w:rsidRPr="00820F6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124D9BC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835A4" w:rsidRPr="00E3673F" w14:paraId="1A98B277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B6BFFAB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93BEA4F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835A4" w:rsidRPr="00E3673F" w14:paraId="43163818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F0349E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C383355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835A4" w:rsidRPr="00E3673F" w14:paraId="02B04176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672C011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B3F33BA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835A4" w:rsidRPr="00E3673F" w14:paraId="46A7FF7E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ECC0C02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4F56ECA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835A4" w:rsidRPr="00E3673F" w14:paraId="759252E9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60162E2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3B5755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835A4" w:rsidRPr="00E3673F" w14:paraId="052671AD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839861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8796BBA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835A4" w:rsidRPr="00E3673F" w14:paraId="786D44D1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EE3A8A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CAE2D7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835A4" w:rsidRPr="00E3673F" w14:paraId="405B7468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2F609BA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3DFEB88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835A4" w:rsidRPr="00E3673F" w14:paraId="3CDB406F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F8D95DF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5BB488E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835A4" w:rsidRPr="00E3673F" w14:paraId="6CE43A65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243BBCA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B880994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835A4" w:rsidRPr="00E3673F" w14:paraId="18CF913B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AA12769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3719E37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835A4" w:rsidRPr="00E3673F" w14:paraId="4ED1E538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E033177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B8D8271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835A4" w:rsidRPr="00E3673F" w14:paraId="6A6959C1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55369B6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C0B5930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835A4" w:rsidRPr="00E3673F" w14:paraId="4D095359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6A540B7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CB09321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835A4" w:rsidRPr="00E3673F" w14:paraId="61733BA1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CF48A2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0225DBF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835A4" w:rsidRPr="00E3673F" w14:paraId="74BD44E3" w14:textId="77777777" w:rsidTr="00820F6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CC3882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449F80A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1C08AD95" w14:textId="77777777" w:rsidR="008835A4" w:rsidRPr="00820F6E" w:rsidRDefault="008835A4">
      <w:pPr>
        <w:rPr>
          <w:lang w:val="ru-RU"/>
        </w:rPr>
        <w:sectPr w:rsidR="008835A4" w:rsidRPr="00820F6E">
          <w:pgSz w:w="11906" w:h="16383"/>
          <w:pgMar w:top="1134" w:right="850" w:bottom="1134" w:left="1701" w:header="720" w:footer="720" w:gutter="0"/>
          <w:cols w:space="720"/>
        </w:sectPr>
      </w:pPr>
    </w:p>
    <w:p w14:paraId="13F7DD03" w14:textId="77777777" w:rsidR="008835A4" w:rsidRPr="00820F6E" w:rsidRDefault="008813F0">
      <w:pPr>
        <w:spacing w:before="199" w:after="199"/>
        <w:ind w:left="120"/>
        <w:rPr>
          <w:lang w:val="ru-RU"/>
        </w:rPr>
      </w:pPr>
      <w:bookmarkStart w:id="11" w:name="block-52395182"/>
      <w:bookmarkEnd w:id="10"/>
      <w:r w:rsidRPr="00820F6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26E67231" w14:textId="77777777" w:rsidR="008835A4" w:rsidRPr="00820F6E" w:rsidRDefault="008835A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8376"/>
      </w:tblGrid>
      <w:tr w:rsidR="008835A4" w14:paraId="53C8A887" w14:textId="77777777" w:rsidTr="00820F6E">
        <w:trPr>
          <w:trHeight w:val="144"/>
        </w:trPr>
        <w:tc>
          <w:tcPr>
            <w:tcW w:w="1138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1B77AD2" w14:textId="77777777" w:rsidR="008835A4" w:rsidRDefault="008813F0">
            <w:pPr>
              <w:spacing w:after="0"/>
              <w:ind w:left="135"/>
            </w:pPr>
            <w:r w:rsidRPr="00820F6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6EFACE6" w14:textId="77777777" w:rsidR="008835A4" w:rsidRDefault="008813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8835A4" w14:paraId="092502D1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F62CF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28DFF8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835A4" w:rsidRPr="00E3673F" w14:paraId="26E8DB45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BE9B79B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35B18B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835A4" w:rsidRPr="00E3673F" w14:paraId="4B8924AA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309B44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C16695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835A4" w:rsidRPr="00E3673F" w14:paraId="1267B863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5072FC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581699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835A4" w:rsidRPr="00E3673F" w14:paraId="4E95F36D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196869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C751B2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835A4" w:rsidRPr="00E3673F" w14:paraId="415E74EB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A88DAA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24F9046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835A4" w14:paraId="04B357FD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B82AA5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48F387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8835A4" w:rsidRPr="00E3673F" w14:paraId="353C4C8C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43457F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2CE0902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835A4" w14:paraId="36F061C9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5160E4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FEE6FD" w14:textId="77777777" w:rsidR="008835A4" w:rsidRDefault="008813F0">
            <w:pPr>
              <w:spacing w:after="0"/>
              <w:ind w:left="135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8835A4" w14:paraId="3A0E49A2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E428D2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FEE118" w14:textId="77777777" w:rsidR="008835A4" w:rsidRDefault="008813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7035E7F4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2BA59D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7D691B" w14:textId="77777777" w:rsidR="008835A4" w:rsidRDefault="008813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:rsidRPr="00E3673F" w14:paraId="575CF2D5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106FDA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9FF3E9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835A4" w14:paraId="46184250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DCB045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630734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835A4" w14:paraId="66FEF489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B4CA89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1CAAA95" w14:textId="77777777" w:rsidR="008835A4" w:rsidRDefault="008813F0">
            <w:pPr>
              <w:spacing w:after="0"/>
              <w:ind w:left="135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8835A4" w14:paraId="3738C7D0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F826E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3F849ED" w14:textId="77777777" w:rsidR="008835A4" w:rsidRDefault="008813F0">
            <w:pPr>
              <w:spacing w:after="0"/>
              <w:ind w:left="135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8835A4" w14:paraId="7D7BC0E2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5651A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882EE4" w14:textId="77777777" w:rsidR="008835A4" w:rsidRDefault="008813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8835A4" w14:paraId="641F59A3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A3991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33B123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8835A4" w14:paraId="21C55723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1BEBED3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DAB5AC1" w14:textId="77777777" w:rsidR="008835A4" w:rsidRDefault="008813F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8835A4" w:rsidRPr="00E3673F" w14:paraId="6E49FA8D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AC95F5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01B358" w14:textId="77777777" w:rsidR="008835A4" w:rsidRPr="00820F6E" w:rsidRDefault="008813F0">
            <w:pPr>
              <w:spacing w:after="0"/>
              <w:ind w:left="135"/>
              <w:jc w:val="both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835A4" w14:paraId="15D81B4C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1DED48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24B8F3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835A4" w14:paraId="09CFC5F6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E9BDDFF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A039A1" w14:textId="77777777" w:rsidR="008835A4" w:rsidRDefault="008813F0">
            <w:pPr>
              <w:spacing w:after="0"/>
              <w:ind w:left="135"/>
              <w:jc w:val="both"/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8835A4" w:rsidRPr="00E3673F" w14:paraId="1E77E57B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EA1423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91324CE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835A4" w14:paraId="571F129A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AB66B6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2905BCF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8835A4" w14:paraId="277694BF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198831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8AAF5F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8835A4" w14:paraId="1200B29A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3536EF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389369C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8835A4" w:rsidRPr="00E3673F" w14:paraId="6C7A478E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D06CB3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E6F60E" w14:textId="77777777" w:rsidR="008835A4" w:rsidRPr="00820F6E" w:rsidRDefault="008813F0">
            <w:pPr>
              <w:spacing w:after="0"/>
              <w:ind w:left="135"/>
              <w:rPr>
                <w:lang w:val="ru-RU"/>
              </w:rPr>
            </w:pPr>
            <w:r w:rsidRPr="00820F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835A4" w14:paraId="36E0AEC1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1815F0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0E5BB2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8835A4" w14:paraId="7A258373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9CFBF3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7A914F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6DD9AFA7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C30C772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6600CD9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1C391307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349D2B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7E4C12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32D483B5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9BA7C4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27FFB31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0CC84798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DCD88C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05F656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835A4" w14:paraId="4EE5AD58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6F398E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FFE44A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2DD3DBF4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37E73A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AE893D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2EEC5E1F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A9DD9B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A76578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1CEF06AF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CE3A793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A083DA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835A4" w14:paraId="103585FE" w14:textId="77777777" w:rsidTr="00820F6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E01BCD" w14:textId="77777777" w:rsidR="008835A4" w:rsidRDefault="00881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975219" w14:textId="77777777" w:rsidR="008835A4" w:rsidRDefault="008813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70620CE1" w14:textId="77777777" w:rsidR="008835A4" w:rsidRDefault="008835A4">
      <w:pPr>
        <w:spacing w:after="0"/>
        <w:ind w:left="120"/>
      </w:pPr>
    </w:p>
    <w:p w14:paraId="7C9508FF" w14:textId="77777777" w:rsidR="008835A4" w:rsidRDefault="008835A4">
      <w:pPr>
        <w:sectPr w:rsidR="008835A4">
          <w:pgSz w:w="11906" w:h="16383"/>
          <w:pgMar w:top="1134" w:right="850" w:bottom="1134" w:left="1701" w:header="720" w:footer="720" w:gutter="0"/>
          <w:cols w:space="720"/>
        </w:sectPr>
      </w:pPr>
    </w:p>
    <w:p w14:paraId="7C87292D" w14:textId="77777777" w:rsidR="008835A4" w:rsidRPr="00FD5719" w:rsidRDefault="008813F0">
      <w:pPr>
        <w:spacing w:after="0"/>
        <w:ind w:left="120"/>
        <w:rPr>
          <w:lang w:val="ru-RU"/>
        </w:rPr>
      </w:pPr>
      <w:bookmarkStart w:id="12" w:name="block-52395183"/>
      <w:bookmarkStart w:id="13" w:name="_GoBack"/>
      <w:bookmarkEnd w:id="11"/>
      <w:r w:rsidRPr="00FD571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8439E01" w14:textId="77777777" w:rsidR="008835A4" w:rsidRDefault="008813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511738B" w14:textId="573F7E86" w:rsidR="008835A4" w:rsidRPr="00FD5719" w:rsidRDefault="00FD5719" w:rsidP="00FD5719">
      <w:pPr>
        <w:spacing w:after="0"/>
        <w:ind w:left="135"/>
        <w:rPr>
          <w:rFonts w:ascii="Times New Roman" w:hAnsi="Times New Roman"/>
          <w:color w:val="000000"/>
          <w:sz w:val="28"/>
          <w:lang w:val="ru-RU"/>
        </w:rPr>
      </w:pPr>
      <w:r w:rsidRPr="00FD5719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</w:t>
      </w:r>
      <w:proofErr w:type="gramStart"/>
      <w:r w:rsidRPr="00FD5719">
        <w:rPr>
          <w:rFonts w:ascii="Times New Roman" w:hAnsi="Times New Roman"/>
          <w:color w:val="000000"/>
          <w:sz w:val="28"/>
          <w:lang w:val="ru-RU"/>
        </w:rPr>
        <w:t>Просвещение»‌</w:t>
      </w:r>
      <w:proofErr w:type="gramEnd"/>
      <w:r w:rsidRPr="00FD5719">
        <w:rPr>
          <w:rFonts w:ascii="Times New Roman" w:hAnsi="Times New Roman"/>
          <w:color w:val="000000"/>
          <w:sz w:val="28"/>
          <w:lang w:val="ru-RU"/>
        </w:rPr>
        <w:t>​</w:t>
      </w:r>
    </w:p>
    <w:p w14:paraId="098A538C" w14:textId="77777777" w:rsidR="008835A4" w:rsidRPr="00FD5719" w:rsidRDefault="008835A4">
      <w:pPr>
        <w:spacing w:after="0" w:line="480" w:lineRule="auto"/>
        <w:ind w:left="120"/>
        <w:rPr>
          <w:lang w:val="ru-RU"/>
        </w:rPr>
      </w:pPr>
    </w:p>
    <w:p w14:paraId="1AB3D03E" w14:textId="77777777" w:rsidR="008835A4" w:rsidRPr="00FD5719" w:rsidRDefault="008835A4">
      <w:pPr>
        <w:spacing w:after="0"/>
        <w:ind w:left="120"/>
        <w:rPr>
          <w:lang w:val="ru-RU"/>
        </w:rPr>
      </w:pPr>
    </w:p>
    <w:p w14:paraId="7F489EB4" w14:textId="77777777" w:rsidR="008835A4" w:rsidRPr="00FD5719" w:rsidRDefault="008813F0">
      <w:pPr>
        <w:spacing w:after="0" w:line="480" w:lineRule="auto"/>
        <w:ind w:left="120"/>
        <w:rPr>
          <w:lang w:val="ru-RU"/>
        </w:rPr>
      </w:pPr>
      <w:r w:rsidRPr="00FD57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FFD6AD6" w14:textId="0EAB860E" w:rsidR="008835A4" w:rsidRPr="00FD5719" w:rsidRDefault="00FD5719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D5719">
        <w:rPr>
          <w:rFonts w:ascii="Times New Roman" w:hAnsi="Times New Roman"/>
          <w:sz w:val="28"/>
          <w:lang w:val="ru-RU"/>
        </w:rPr>
        <w:t>УМК Вероятность и статистика 7-8 классы‌​</w:t>
      </w:r>
    </w:p>
    <w:p w14:paraId="57F84891" w14:textId="77777777" w:rsidR="008835A4" w:rsidRPr="00FD5719" w:rsidRDefault="008835A4">
      <w:pPr>
        <w:spacing w:after="0"/>
        <w:ind w:left="120"/>
        <w:rPr>
          <w:lang w:val="ru-RU"/>
        </w:rPr>
      </w:pPr>
    </w:p>
    <w:p w14:paraId="6B04BEAF" w14:textId="77777777" w:rsidR="008835A4" w:rsidRPr="00820F6E" w:rsidRDefault="008813F0">
      <w:pPr>
        <w:spacing w:after="0" w:line="480" w:lineRule="auto"/>
        <w:ind w:left="120"/>
        <w:rPr>
          <w:lang w:val="ru-RU"/>
        </w:rPr>
      </w:pPr>
      <w:r w:rsidRPr="00820F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042C3BD" w14:textId="385C7052" w:rsidR="00FD5719" w:rsidRPr="00FD5719" w:rsidRDefault="00FD5719" w:rsidP="00FD5719">
      <w:pPr>
        <w:pStyle w:val="af"/>
        <w:numPr>
          <w:ilvl w:val="0"/>
          <w:numId w:val="8"/>
        </w:numPr>
        <w:tabs>
          <w:tab w:val="left" w:pos="426"/>
        </w:tabs>
        <w:ind w:left="142" w:firstLine="0"/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mccme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/ </w:t>
      </w:r>
    </w:p>
    <w:p w14:paraId="3007E24C" w14:textId="296C9A42" w:rsidR="00FD5719" w:rsidRPr="00FD5719" w:rsidRDefault="00FD5719" w:rsidP="00FD5719">
      <w:pPr>
        <w:pStyle w:val="af"/>
        <w:numPr>
          <w:ilvl w:val="0"/>
          <w:numId w:val="8"/>
        </w:numPr>
        <w:tabs>
          <w:tab w:val="left" w:pos="426"/>
        </w:tabs>
        <w:ind w:left="142" w:firstLine="0"/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window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/ </w:t>
      </w:r>
    </w:p>
    <w:p w14:paraId="7D1E7FAE" w14:textId="3928AB52" w:rsidR="00FD5719" w:rsidRPr="00FD5719" w:rsidRDefault="00FD5719" w:rsidP="00FD5719">
      <w:pPr>
        <w:pStyle w:val="af"/>
        <w:numPr>
          <w:ilvl w:val="0"/>
          <w:numId w:val="8"/>
        </w:numPr>
        <w:tabs>
          <w:tab w:val="left" w:pos="426"/>
        </w:tabs>
        <w:ind w:left="142" w:firstLine="0"/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window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window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method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/ </w:t>
      </w:r>
    </w:p>
    <w:p w14:paraId="10FFFFEF" w14:textId="6DDBE927" w:rsidR="008813F0" w:rsidRPr="00FD5719" w:rsidRDefault="00FD5719" w:rsidP="00FD5719">
      <w:pPr>
        <w:pStyle w:val="af"/>
        <w:numPr>
          <w:ilvl w:val="0"/>
          <w:numId w:val="8"/>
        </w:numPr>
        <w:tabs>
          <w:tab w:val="left" w:pos="426"/>
        </w:tabs>
        <w:ind w:left="142" w:firstLine="0"/>
        <w:rPr>
          <w:lang w:val="ru-RU"/>
        </w:rPr>
      </w:pP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://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</w:t>
      </w:r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  <w:r w:rsidRPr="00FD5719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</w:t>
      </w:r>
      <w:bookmarkEnd w:id="12"/>
      <w:bookmarkEnd w:id="13"/>
    </w:p>
    <w:sectPr w:rsidR="008813F0" w:rsidRPr="00FD57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FB0"/>
    <w:multiLevelType w:val="multilevel"/>
    <w:tmpl w:val="FC04BF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76595"/>
    <w:multiLevelType w:val="multilevel"/>
    <w:tmpl w:val="A84CEE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743C6F"/>
    <w:multiLevelType w:val="multilevel"/>
    <w:tmpl w:val="4FE46C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365E6A"/>
    <w:multiLevelType w:val="hybridMultilevel"/>
    <w:tmpl w:val="8E68C6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60FF0"/>
    <w:multiLevelType w:val="multilevel"/>
    <w:tmpl w:val="53007C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D2598"/>
    <w:multiLevelType w:val="hybridMultilevel"/>
    <w:tmpl w:val="C446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039B6"/>
    <w:multiLevelType w:val="multilevel"/>
    <w:tmpl w:val="95D6AE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9B643B"/>
    <w:multiLevelType w:val="multilevel"/>
    <w:tmpl w:val="0DA86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A4"/>
    <w:rsid w:val="00337F36"/>
    <w:rsid w:val="00385782"/>
    <w:rsid w:val="005079A4"/>
    <w:rsid w:val="00820F6E"/>
    <w:rsid w:val="008813F0"/>
    <w:rsid w:val="008835A4"/>
    <w:rsid w:val="00884F04"/>
    <w:rsid w:val="00E3673F"/>
    <w:rsid w:val="00F427B6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4FB2"/>
  <w15:docId w15:val="{EF3F3DAB-B6EA-4065-9C9A-0EFEA0FB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11">
    <w:name w:val="c11"/>
    <w:basedOn w:val="a0"/>
    <w:rsid w:val="00FD5719"/>
  </w:style>
  <w:style w:type="character" w:customStyle="1" w:styleId="c55">
    <w:name w:val="c55"/>
    <w:basedOn w:val="a0"/>
    <w:rsid w:val="00FD5719"/>
  </w:style>
  <w:style w:type="character" w:styleId="ae">
    <w:name w:val="Unresolved Mention"/>
    <w:basedOn w:val="a0"/>
    <w:uiPriority w:val="99"/>
    <w:semiHidden/>
    <w:unhideWhenUsed/>
    <w:rsid w:val="00FD5719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rsid w:val="00FD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db3e" TargetMode="External"/><Relationship Id="rId21" Type="http://schemas.openxmlformats.org/officeDocument/2006/relationships/hyperlink" Target="https://m.edsoo.ru/863ed18e" TargetMode="External"/><Relationship Id="rId42" Type="http://schemas.openxmlformats.org/officeDocument/2006/relationships/hyperlink" Target="https://m.edsoo.ru/863f0186" TargetMode="External"/><Relationship Id="rId47" Type="http://schemas.openxmlformats.org/officeDocument/2006/relationships/hyperlink" Target="https://m.edsoo.ru/863f03fc" TargetMode="External"/><Relationship Id="rId63" Type="http://schemas.openxmlformats.org/officeDocument/2006/relationships/hyperlink" Target="https://m.edsoo.ru/863f235a" TargetMode="External"/><Relationship Id="rId68" Type="http://schemas.openxmlformats.org/officeDocument/2006/relationships/hyperlink" Target="https://m.edsoo.ru/863f2f8a" TargetMode="External"/><Relationship Id="rId1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d846" TargetMode="External"/><Relationship Id="rId32" Type="http://schemas.openxmlformats.org/officeDocument/2006/relationships/hyperlink" Target="https://m.edsoo.ru/863ee9d0" TargetMode="External"/><Relationship Id="rId37" Type="http://schemas.openxmlformats.org/officeDocument/2006/relationships/hyperlink" Target="https://m.edsoo.ru/863ef236" TargetMode="External"/><Relationship Id="rId40" Type="http://schemas.openxmlformats.org/officeDocument/2006/relationships/hyperlink" Target="https://m.edsoo.ru/863ef646" TargetMode="External"/><Relationship Id="rId45" Type="http://schemas.openxmlformats.org/officeDocument/2006/relationships/hyperlink" Target="https://m.edsoo.ru/863efec0" TargetMode="External"/><Relationship Id="rId53" Type="http://schemas.openxmlformats.org/officeDocument/2006/relationships/hyperlink" Target="https://m.edsoo.ru/863f0ea6" TargetMode="External"/><Relationship Id="rId58" Type="http://schemas.openxmlformats.org/officeDocument/2006/relationships/hyperlink" Target="https://m.edsoo.ru/863f1dec" TargetMode="External"/><Relationship Id="rId66" Type="http://schemas.openxmlformats.org/officeDocument/2006/relationships/hyperlink" Target="https://m.edsoo.ru/863f2cd8" TargetMode="External"/><Relationship Id="rId74" Type="http://schemas.openxmlformats.org/officeDocument/2006/relationships/hyperlink" Target="https://m.edsoo.ru/863f3cbe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21ca" TargetMode="External"/><Relationship Id="rId19" Type="http://schemas.openxmlformats.org/officeDocument/2006/relationships/hyperlink" Target="https://m.edsoo.ru/863ec324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ed602" TargetMode="External"/><Relationship Id="rId27" Type="http://schemas.openxmlformats.org/officeDocument/2006/relationships/hyperlink" Target="https://m.edsoo.ru/863edc6a" TargetMode="External"/><Relationship Id="rId30" Type="http://schemas.openxmlformats.org/officeDocument/2006/relationships/hyperlink" Target="https://m.edsoo.ru/863ee4bc" TargetMode="External"/><Relationship Id="rId35" Type="http://schemas.openxmlformats.org/officeDocument/2006/relationships/hyperlink" Target="https://m.edsoo.ru/863eef52" TargetMode="External"/><Relationship Id="rId43" Type="http://schemas.openxmlformats.org/officeDocument/2006/relationships/hyperlink" Target="https://m.edsoo.ru/863efa24" TargetMode="External"/><Relationship Id="rId48" Type="http://schemas.openxmlformats.org/officeDocument/2006/relationships/hyperlink" Target="https://m.edsoo.ru/863f0578" TargetMode="External"/><Relationship Id="rId56" Type="http://schemas.openxmlformats.org/officeDocument/2006/relationships/hyperlink" Target="https://m.edsoo.ru/863f1784" TargetMode="External"/><Relationship Id="rId64" Type="http://schemas.openxmlformats.org/officeDocument/2006/relationships/hyperlink" Target="https://m.edsoo.ru/863f2a4e" TargetMode="External"/><Relationship Id="rId69" Type="http://schemas.openxmlformats.org/officeDocument/2006/relationships/hyperlink" Target="https://m.edsoo.ru/863f3214" TargetMode="External"/><Relationship Id="rId77" Type="http://schemas.openxmlformats.org/officeDocument/2006/relationships/hyperlink" Target="https://m.edsoo.ru/863f4312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a50" TargetMode="External"/><Relationship Id="rId72" Type="http://schemas.openxmlformats.org/officeDocument/2006/relationships/hyperlink" Target="https://m.edsoo.ru/863f38a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d846" TargetMode="External"/><Relationship Id="rId33" Type="http://schemas.openxmlformats.org/officeDocument/2006/relationships/hyperlink" Target="https://m.edsoo.ru/863eee1c" TargetMode="External"/><Relationship Id="rId38" Type="http://schemas.openxmlformats.org/officeDocument/2006/relationships/hyperlink" Target="https://m.edsoo.ru/863ef3b2" TargetMode="External"/><Relationship Id="rId46" Type="http://schemas.openxmlformats.org/officeDocument/2006/relationships/hyperlink" Target="https://m.edsoo.ru/863f029e" TargetMode="External"/><Relationship Id="rId59" Type="http://schemas.openxmlformats.org/officeDocument/2006/relationships/hyperlink" Target="https://m.edsoo.ru/863f1dec" TargetMode="External"/><Relationship Id="rId67" Type="http://schemas.openxmlformats.org/officeDocument/2006/relationships/hyperlink" Target="https://m.edsoo.ru/863f2e36" TargetMode="External"/><Relationship Id="rId20" Type="http://schemas.openxmlformats.org/officeDocument/2006/relationships/hyperlink" Target="https://m.edsoo.ru/863ec78e" TargetMode="External"/><Relationship Id="rId41" Type="http://schemas.openxmlformats.org/officeDocument/2006/relationships/hyperlink" Target="https://m.edsoo.ru/863ef8a8" TargetMode="External"/><Relationship Id="rId54" Type="http://schemas.openxmlformats.org/officeDocument/2006/relationships/hyperlink" Target="https://m.edsoo.ru/863f1180" TargetMode="External"/><Relationship Id="rId62" Type="http://schemas.openxmlformats.org/officeDocument/2006/relationships/hyperlink" Target="https://m.edsoo.ru/863f21ca" TargetMode="External"/><Relationship Id="rId70" Type="http://schemas.openxmlformats.org/officeDocument/2006/relationships/hyperlink" Target="https://m.edsoo.ru/863f3372" TargetMode="External"/><Relationship Id="rId75" Type="http://schemas.openxmlformats.org/officeDocument/2006/relationships/hyperlink" Target="https://m.edsoo.ru/863f3f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ed72e" TargetMode="External"/><Relationship Id="rId28" Type="http://schemas.openxmlformats.org/officeDocument/2006/relationships/hyperlink" Target="https://m.edsoo.ru/863ee07a" TargetMode="External"/><Relationship Id="rId36" Type="http://schemas.openxmlformats.org/officeDocument/2006/relationships/hyperlink" Target="https://m.edsoo.ru/863ef0ba" TargetMode="External"/><Relationship Id="rId49" Type="http://schemas.openxmlformats.org/officeDocument/2006/relationships/hyperlink" Target="https://m.edsoo.ru/863f076c" TargetMode="External"/><Relationship Id="rId57" Type="http://schemas.openxmlformats.org/officeDocument/2006/relationships/hyperlink" Target="https://m.edsoo.ru/863f198c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e69c" TargetMode="External"/><Relationship Id="rId44" Type="http://schemas.openxmlformats.org/officeDocument/2006/relationships/hyperlink" Target="https://m.edsoo.ru/863efbaa" TargetMode="External"/><Relationship Id="rId52" Type="http://schemas.openxmlformats.org/officeDocument/2006/relationships/hyperlink" Target="https://m.edsoo.ru/863f0bfe" TargetMode="External"/><Relationship Id="rId60" Type="http://schemas.openxmlformats.org/officeDocument/2006/relationships/hyperlink" Target="https://m.edsoo.ru/863f1f72" TargetMode="External"/><Relationship Id="rId65" Type="http://schemas.openxmlformats.org/officeDocument/2006/relationships/hyperlink" Target="https://m.edsoo.ru/863f2bac" TargetMode="External"/><Relationship Id="rId73" Type="http://schemas.openxmlformats.org/officeDocument/2006/relationships/hyperlink" Target="https://m.edsoo.ru/863f3b06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ec1f8" TargetMode="External"/><Relationship Id="rId39" Type="http://schemas.openxmlformats.org/officeDocument/2006/relationships/hyperlink" Target="https://m.edsoo.ru/863ef4d4" TargetMode="External"/><Relationship Id="rId34" Type="http://schemas.openxmlformats.org/officeDocument/2006/relationships/hyperlink" Target="https://m.edsoo.ru/863eecc8" TargetMode="External"/><Relationship Id="rId50" Type="http://schemas.openxmlformats.org/officeDocument/2006/relationships/hyperlink" Target="https://m.edsoo.ru/863f0a50" TargetMode="External"/><Relationship Id="rId55" Type="http://schemas.openxmlformats.org/officeDocument/2006/relationships/hyperlink" Target="https://m.edsoo.ru/863f143c" TargetMode="External"/><Relationship Id="rId76" Type="http://schemas.openxmlformats.org/officeDocument/2006/relationships/hyperlink" Target="https://m.edsoo.ru/863f4128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376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e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33</Pages>
  <Words>6545</Words>
  <Characters>37311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</dc:creator>
  <cp:lastModifiedBy>Mardanov</cp:lastModifiedBy>
  <cp:revision>8</cp:revision>
  <dcterms:created xsi:type="dcterms:W3CDTF">2025-08-25T07:01:00Z</dcterms:created>
  <dcterms:modified xsi:type="dcterms:W3CDTF">2025-09-17T08:15:00Z</dcterms:modified>
</cp:coreProperties>
</file>